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273" w:rsidRDefault="00C87434" w:rsidP="00173952">
      <w:pPr>
        <w:ind w:left="360" w:hanging="360"/>
        <w:jc w:val="both"/>
        <w:rPr>
          <w:sz w:val="26"/>
          <w:szCs w:val="26"/>
          <w:u w:val="words"/>
        </w:rPr>
      </w:pPr>
      <w:r w:rsidRPr="00481273">
        <w:rPr>
          <w:sz w:val="26"/>
          <w:szCs w:val="26"/>
          <w:u w:val="single"/>
        </w:rPr>
        <w:t>ARGUMENTS</w:t>
      </w:r>
      <w:r w:rsidR="00481273">
        <w:rPr>
          <w:sz w:val="26"/>
          <w:szCs w:val="26"/>
          <w:u w:val="single"/>
        </w:rPr>
        <w:t xml:space="preserve"> </w:t>
      </w:r>
      <w:r w:rsidRPr="00481273">
        <w:rPr>
          <w:sz w:val="26"/>
          <w:szCs w:val="26"/>
          <w:u w:val="single"/>
        </w:rPr>
        <w:t>USED</w:t>
      </w:r>
      <w:r w:rsidR="00481273">
        <w:rPr>
          <w:sz w:val="26"/>
          <w:szCs w:val="26"/>
          <w:u w:val="single"/>
        </w:rPr>
        <w:t xml:space="preserve"> </w:t>
      </w:r>
      <w:r w:rsidR="00402694" w:rsidRPr="00481273">
        <w:rPr>
          <w:sz w:val="26"/>
          <w:szCs w:val="26"/>
          <w:u w:val="single"/>
        </w:rPr>
        <w:t>BY</w:t>
      </w:r>
      <w:r w:rsidR="00481273">
        <w:rPr>
          <w:sz w:val="26"/>
          <w:szCs w:val="26"/>
          <w:u w:val="single"/>
        </w:rPr>
        <w:t xml:space="preserve"> </w:t>
      </w:r>
      <w:r w:rsidR="00402694" w:rsidRPr="00481273">
        <w:rPr>
          <w:sz w:val="26"/>
          <w:szCs w:val="26"/>
          <w:u w:val="single"/>
        </w:rPr>
        <w:t>SABATTARIANS</w:t>
      </w:r>
      <w:r w:rsidR="00481273">
        <w:rPr>
          <w:sz w:val="26"/>
          <w:szCs w:val="26"/>
          <w:u w:val="single"/>
        </w:rPr>
        <w:t xml:space="preserve"> </w:t>
      </w:r>
      <w:r w:rsidRPr="00481273">
        <w:rPr>
          <w:sz w:val="26"/>
          <w:szCs w:val="26"/>
          <w:u w:val="single"/>
        </w:rPr>
        <w:t>TO</w:t>
      </w:r>
      <w:r w:rsidR="00481273">
        <w:rPr>
          <w:sz w:val="26"/>
          <w:szCs w:val="26"/>
          <w:u w:val="single"/>
        </w:rPr>
        <w:t xml:space="preserve"> </w:t>
      </w:r>
      <w:r w:rsidRPr="00481273">
        <w:rPr>
          <w:sz w:val="26"/>
          <w:szCs w:val="26"/>
          <w:u w:val="single"/>
        </w:rPr>
        <w:t>BIND</w:t>
      </w:r>
      <w:r w:rsidR="00481273">
        <w:rPr>
          <w:sz w:val="26"/>
          <w:szCs w:val="26"/>
          <w:u w:val="single"/>
        </w:rPr>
        <w:t xml:space="preserve"> </w:t>
      </w:r>
      <w:r w:rsidRPr="00481273">
        <w:rPr>
          <w:sz w:val="26"/>
          <w:szCs w:val="26"/>
          <w:u w:val="words"/>
        </w:rPr>
        <w:t>THE</w:t>
      </w:r>
      <w:r w:rsidR="00481273">
        <w:rPr>
          <w:sz w:val="26"/>
          <w:szCs w:val="26"/>
          <w:u w:val="single"/>
        </w:rPr>
        <w:t xml:space="preserve"> </w:t>
      </w:r>
      <w:r w:rsidRPr="00481273">
        <w:rPr>
          <w:sz w:val="26"/>
          <w:szCs w:val="26"/>
          <w:u w:val="words"/>
        </w:rPr>
        <w:t>SABBATH</w:t>
      </w:r>
    </w:p>
    <w:p w:rsidR="00C87434" w:rsidRPr="00481273" w:rsidRDefault="00C87434" w:rsidP="00173952">
      <w:pPr>
        <w:ind w:left="360" w:hanging="360"/>
        <w:jc w:val="both"/>
        <w:rPr>
          <w:sz w:val="26"/>
          <w:szCs w:val="26"/>
          <w:u w:val="words"/>
        </w:rPr>
      </w:pPr>
      <w:r w:rsidRPr="00481273">
        <w:rPr>
          <w:sz w:val="26"/>
          <w:szCs w:val="26"/>
          <w:u w:val="single"/>
        </w:rPr>
        <w:t>DAY</w:t>
      </w:r>
      <w:r w:rsidR="00481273">
        <w:rPr>
          <w:sz w:val="26"/>
          <w:szCs w:val="26"/>
          <w:u w:val="single"/>
        </w:rPr>
        <w:t xml:space="preserve"> </w:t>
      </w:r>
      <w:r w:rsidRPr="00481273">
        <w:rPr>
          <w:sz w:val="26"/>
          <w:szCs w:val="26"/>
          <w:u w:val="single"/>
        </w:rPr>
        <w:t>TODAY</w:t>
      </w:r>
    </w:p>
    <w:p w:rsidR="00C87434" w:rsidRDefault="00C87434" w:rsidP="00173952">
      <w:pPr>
        <w:ind w:left="360" w:hanging="360"/>
        <w:jc w:val="both"/>
        <w:rPr>
          <w:sz w:val="16"/>
          <w:u w:val="words"/>
        </w:rPr>
      </w:pPr>
    </w:p>
    <w:p w:rsidR="00C87434" w:rsidRDefault="00C87434" w:rsidP="00173952">
      <w:pPr>
        <w:numPr>
          <w:ilvl w:val="0"/>
          <w:numId w:val="2"/>
        </w:numPr>
        <w:jc w:val="both"/>
        <w:rPr>
          <w:sz w:val="26"/>
        </w:rPr>
      </w:pPr>
      <w:r>
        <w:rPr>
          <w:sz w:val="26"/>
        </w:rPr>
        <w:t xml:space="preserve">Genesis 2:1-3 &gt; The </w:t>
      </w:r>
      <w:proofErr w:type="spellStart"/>
      <w:r w:rsidR="00402694">
        <w:rPr>
          <w:sz w:val="26"/>
        </w:rPr>
        <w:t>sabbath</w:t>
      </w:r>
      <w:proofErr w:type="spellEnd"/>
      <w:r>
        <w:rPr>
          <w:sz w:val="26"/>
        </w:rPr>
        <w:t xml:space="preserve"> is universal in time/scope</w:t>
      </w:r>
    </w:p>
    <w:p w:rsidR="00C87434" w:rsidRDefault="00C87434" w:rsidP="00173952">
      <w:pPr>
        <w:numPr>
          <w:ilvl w:val="0"/>
          <w:numId w:val="2"/>
        </w:numPr>
        <w:jc w:val="both"/>
        <w:rPr>
          <w:sz w:val="26"/>
        </w:rPr>
      </w:pPr>
      <w:r>
        <w:rPr>
          <w:sz w:val="26"/>
        </w:rPr>
        <w:t xml:space="preserve">Exodus 31:12-17 &gt; The </w:t>
      </w:r>
      <w:proofErr w:type="spellStart"/>
      <w:r w:rsidR="00402694">
        <w:rPr>
          <w:sz w:val="26"/>
        </w:rPr>
        <w:t>sabbath</w:t>
      </w:r>
      <w:proofErr w:type="spellEnd"/>
      <w:r>
        <w:rPr>
          <w:sz w:val="26"/>
        </w:rPr>
        <w:t xml:space="preserve"> is eternal and important</w:t>
      </w:r>
    </w:p>
    <w:p w:rsidR="00C87434" w:rsidRDefault="00C87434" w:rsidP="00173952">
      <w:pPr>
        <w:numPr>
          <w:ilvl w:val="0"/>
          <w:numId w:val="2"/>
        </w:numPr>
        <w:jc w:val="both"/>
        <w:rPr>
          <w:sz w:val="26"/>
        </w:rPr>
      </w:pPr>
      <w:r>
        <w:rPr>
          <w:sz w:val="26"/>
        </w:rPr>
        <w:t xml:space="preserve">Christ kept the </w:t>
      </w:r>
      <w:proofErr w:type="spellStart"/>
      <w:proofErr w:type="gramStart"/>
      <w:r w:rsidR="00402694">
        <w:rPr>
          <w:sz w:val="26"/>
        </w:rPr>
        <w:t>sabbath</w:t>
      </w:r>
      <w:proofErr w:type="spellEnd"/>
      <w:proofErr w:type="gramEnd"/>
      <w:r>
        <w:rPr>
          <w:sz w:val="26"/>
        </w:rPr>
        <w:t>.</w:t>
      </w:r>
    </w:p>
    <w:p w:rsidR="00C87434" w:rsidRDefault="00C87434" w:rsidP="00173952">
      <w:pPr>
        <w:numPr>
          <w:ilvl w:val="0"/>
          <w:numId w:val="2"/>
        </w:numPr>
        <w:jc w:val="both"/>
        <w:rPr>
          <w:sz w:val="26"/>
        </w:rPr>
      </w:pPr>
      <w:r>
        <w:rPr>
          <w:sz w:val="26"/>
        </w:rPr>
        <w:t xml:space="preserve">Paul kept the </w:t>
      </w:r>
      <w:proofErr w:type="spellStart"/>
      <w:r w:rsidR="00402694">
        <w:rPr>
          <w:sz w:val="26"/>
        </w:rPr>
        <w:t>sabbath</w:t>
      </w:r>
      <w:proofErr w:type="spellEnd"/>
      <w:r>
        <w:rPr>
          <w:sz w:val="26"/>
        </w:rPr>
        <w:t xml:space="preserve"> &gt; </w:t>
      </w:r>
      <w:r w:rsidR="00402694">
        <w:rPr>
          <w:sz w:val="26"/>
        </w:rPr>
        <w:t xml:space="preserve">Acts 9:20, </w:t>
      </w:r>
      <w:r>
        <w:rPr>
          <w:sz w:val="26"/>
        </w:rPr>
        <w:t xml:space="preserve">Acts </w:t>
      </w:r>
      <w:smartTag w:uri="urn:schemas-microsoft-com:office:smarttags" w:element="time">
        <w:smartTagPr>
          <w:attr w:name="Hour" w:val="13"/>
          <w:attr w:name="Minute" w:val="14"/>
        </w:smartTagPr>
        <w:r>
          <w:rPr>
            <w:sz w:val="26"/>
          </w:rPr>
          <w:t>13:14</w:t>
        </w:r>
      </w:smartTag>
      <w:r>
        <w:rPr>
          <w:sz w:val="26"/>
        </w:rPr>
        <w:t xml:space="preserve">, 42-44, Acts </w:t>
      </w:r>
      <w:smartTag w:uri="urn:schemas-microsoft-com:office:smarttags" w:element="time">
        <w:smartTagPr>
          <w:attr w:name="Hour" w:val="16"/>
          <w:attr w:name="Minute" w:val="13"/>
        </w:smartTagPr>
        <w:r>
          <w:rPr>
            <w:sz w:val="26"/>
          </w:rPr>
          <w:t>16:13</w:t>
        </w:r>
      </w:smartTag>
      <w:r>
        <w:rPr>
          <w:sz w:val="26"/>
        </w:rPr>
        <w:t>-15, Acts 17:2, Acts 18:4.</w:t>
      </w:r>
    </w:p>
    <w:p w:rsidR="00C87434" w:rsidRDefault="00C87434" w:rsidP="00173952">
      <w:pPr>
        <w:numPr>
          <w:ilvl w:val="0"/>
          <w:numId w:val="2"/>
        </w:numPr>
        <w:jc w:val="both"/>
        <w:rPr>
          <w:sz w:val="26"/>
        </w:rPr>
      </w:pPr>
      <w:r>
        <w:rPr>
          <w:sz w:val="26"/>
        </w:rPr>
        <w:t>Acts 20:7 &amp; 11, Acts 2:42, Acts 2:46, refer to a common meal and not the Lord’s Supper.</w:t>
      </w:r>
    </w:p>
    <w:p w:rsidR="00C87434" w:rsidRDefault="00C87434" w:rsidP="00173952">
      <w:pPr>
        <w:numPr>
          <w:ilvl w:val="0"/>
          <w:numId w:val="2"/>
        </w:numPr>
        <w:jc w:val="both"/>
        <w:rPr>
          <w:sz w:val="26"/>
        </w:rPr>
      </w:pPr>
      <w:r>
        <w:rPr>
          <w:sz w:val="26"/>
        </w:rPr>
        <w:t xml:space="preserve">One must keep the </w:t>
      </w:r>
      <w:proofErr w:type="spellStart"/>
      <w:r w:rsidR="00402694">
        <w:rPr>
          <w:sz w:val="26"/>
        </w:rPr>
        <w:t>sabbath</w:t>
      </w:r>
      <w:proofErr w:type="spellEnd"/>
      <w:r>
        <w:rPr>
          <w:sz w:val="26"/>
        </w:rPr>
        <w:t xml:space="preserve"> as a part of the Ten Commandment “Law of God” or moral law.</w:t>
      </w:r>
      <w:r w:rsidR="00481273">
        <w:rPr>
          <w:sz w:val="26"/>
        </w:rPr>
        <w:t xml:space="preserve"> </w:t>
      </w:r>
      <w:r>
        <w:rPr>
          <w:sz w:val="26"/>
        </w:rPr>
        <w:t xml:space="preserve">Only the Law of Moses or ceremonial law was abolished. </w:t>
      </w:r>
    </w:p>
    <w:p w:rsidR="00C87434" w:rsidRDefault="00C87434" w:rsidP="00173952">
      <w:pPr>
        <w:numPr>
          <w:ilvl w:val="0"/>
          <w:numId w:val="2"/>
        </w:numPr>
        <w:jc w:val="both"/>
        <w:rPr>
          <w:sz w:val="26"/>
        </w:rPr>
      </w:pPr>
      <w:r>
        <w:rPr>
          <w:sz w:val="26"/>
        </w:rPr>
        <w:t xml:space="preserve">Christ said not one jot or tittle was to be taken from the law until all things are fulfilled, Matthew </w:t>
      </w:r>
      <w:smartTag w:uri="urn:schemas-microsoft-com:office:smarttags" w:element="time">
        <w:smartTagPr>
          <w:attr w:name="Minute" w:val="17"/>
          <w:attr w:name="Hour" w:val="17"/>
        </w:smartTagPr>
        <w:r>
          <w:rPr>
            <w:sz w:val="26"/>
          </w:rPr>
          <w:t>5:17</w:t>
        </w:r>
      </w:smartTag>
      <w:r>
        <w:rPr>
          <w:sz w:val="26"/>
        </w:rPr>
        <w:t>-20.</w:t>
      </w:r>
    </w:p>
    <w:p w:rsidR="00C87434" w:rsidRDefault="00C87434" w:rsidP="00173952">
      <w:pPr>
        <w:ind w:left="360"/>
        <w:jc w:val="both"/>
        <w:rPr>
          <w:sz w:val="26"/>
        </w:rPr>
      </w:pPr>
    </w:p>
    <w:p w:rsidR="00C87434" w:rsidRPr="00481273" w:rsidRDefault="00C87434" w:rsidP="00173952">
      <w:pPr>
        <w:jc w:val="both"/>
        <w:rPr>
          <w:sz w:val="26"/>
          <w:szCs w:val="26"/>
          <w:u w:val="words"/>
        </w:rPr>
      </w:pPr>
      <w:r w:rsidRPr="00481273">
        <w:rPr>
          <w:sz w:val="26"/>
          <w:u w:val="single"/>
        </w:rPr>
        <w:t>ANSWERS</w:t>
      </w:r>
      <w:r w:rsidR="00481273">
        <w:rPr>
          <w:sz w:val="26"/>
          <w:u w:val="single"/>
        </w:rPr>
        <w:t xml:space="preserve"> </w:t>
      </w:r>
      <w:r w:rsidRPr="00481273">
        <w:rPr>
          <w:sz w:val="26"/>
          <w:u w:val="single"/>
        </w:rPr>
        <w:t>TO</w:t>
      </w:r>
      <w:r w:rsidR="00481273">
        <w:rPr>
          <w:sz w:val="26"/>
          <w:u w:val="single"/>
        </w:rPr>
        <w:t xml:space="preserve"> </w:t>
      </w:r>
      <w:r w:rsidRPr="00402694">
        <w:rPr>
          <w:sz w:val="26"/>
          <w:u w:val="words"/>
        </w:rPr>
        <w:t>THE</w:t>
      </w:r>
      <w:r w:rsidR="00481273">
        <w:rPr>
          <w:sz w:val="26"/>
          <w:u w:val="single"/>
        </w:rPr>
        <w:t xml:space="preserve"> </w:t>
      </w:r>
      <w:r w:rsidRPr="00481273">
        <w:rPr>
          <w:sz w:val="26"/>
          <w:u w:val="single"/>
        </w:rPr>
        <w:t>ARGUMENTS</w:t>
      </w:r>
      <w:r w:rsidR="00481273">
        <w:rPr>
          <w:sz w:val="26"/>
          <w:u w:val="single"/>
        </w:rPr>
        <w:t xml:space="preserve"> </w:t>
      </w:r>
      <w:r w:rsidRPr="00481273">
        <w:rPr>
          <w:sz w:val="26"/>
          <w:u w:val="single"/>
        </w:rPr>
        <w:t>ABOVE</w:t>
      </w:r>
      <w:r w:rsidR="00481273">
        <w:rPr>
          <w:sz w:val="26"/>
          <w:u w:val="single"/>
        </w:rPr>
        <w:t xml:space="preserve"> </w:t>
      </w:r>
      <w:r w:rsidRPr="00481273">
        <w:rPr>
          <w:sz w:val="26"/>
          <w:u w:val="single"/>
        </w:rPr>
        <w:t>AND</w:t>
      </w:r>
      <w:r w:rsidR="00481273">
        <w:rPr>
          <w:sz w:val="26"/>
          <w:u w:val="single"/>
        </w:rPr>
        <w:t xml:space="preserve"> </w:t>
      </w:r>
      <w:r w:rsidRPr="00481273">
        <w:rPr>
          <w:sz w:val="26"/>
          <w:szCs w:val="26"/>
          <w:u w:val="single"/>
        </w:rPr>
        <w:t>ARGUMENTS</w:t>
      </w:r>
      <w:r w:rsidRPr="00481273">
        <w:rPr>
          <w:sz w:val="26"/>
          <w:szCs w:val="26"/>
          <w:u w:val="words"/>
        </w:rPr>
        <w:t xml:space="preserve"> </w:t>
      </w:r>
      <w:r w:rsidRPr="00481273">
        <w:rPr>
          <w:sz w:val="26"/>
          <w:szCs w:val="26"/>
          <w:u w:val="single"/>
        </w:rPr>
        <w:t>AGAINST</w:t>
      </w:r>
      <w:r w:rsidR="00481273" w:rsidRPr="00481273">
        <w:rPr>
          <w:sz w:val="26"/>
          <w:szCs w:val="26"/>
          <w:u w:val="single"/>
        </w:rPr>
        <w:t xml:space="preserve"> K</w:t>
      </w:r>
      <w:r w:rsidRPr="00481273">
        <w:rPr>
          <w:sz w:val="26"/>
          <w:szCs w:val="26"/>
          <w:u w:val="single"/>
        </w:rPr>
        <w:t>EEPING</w:t>
      </w:r>
      <w:r w:rsidR="00481273" w:rsidRPr="00481273">
        <w:rPr>
          <w:sz w:val="26"/>
          <w:szCs w:val="26"/>
          <w:u w:val="single"/>
        </w:rPr>
        <w:t xml:space="preserve"> </w:t>
      </w:r>
      <w:r w:rsidRPr="00481273">
        <w:rPr>
          <w:sz w:val="26"/>
          <w:szCs w:val="26"/>
          <w:u w:val="single"/>
        </w:rPr>
        <w:t>THE</w:t>
      </w:r>
      <w:r w:rsidR="00481273" w:rsidRPr="00481273">
        <w:rPr>
          <w:sz w:val="26"/>
          <w:szCs w:val="26"/>
          <w:u w:val="single"/>
        </w:rPr>
        <w:t xml:space="preserve"> </w:t>
      </w:r>
      <w:r w:rsidRPr="00481273">
        <w:rPr>
          <w:sz w:val="26"/>
          <w:szCs w:val="26"/>
          <w:u w:val="single"/>
        </w:rPr>
        <w:t>SABBATH</w:t>
      </w:r>
      <w:r w:rsidR="00481273" w:rsidRPr="00481273">
        <w:rPr>
          <w:sz w:val="26"/>
          <w:szCs w:val="26"/>
          <w:u w:val="single"/>
        </w:rPr>
        <w:t xml:space="preserve"> </w:t>
      </w:r>
      <w:r w:rsidRPr="00481273">
        <w:rPr>
          <w:sz w:val="26"/>
          <w:szCs w:val="26"/>
          <w:u w:val="single"/>
        </w:rPr>
        <w:t>DAY</w:t>
      </w:r>
      <w:r w:rsidR="00481273" w:rsidRPr="00481273">
        <w:rPr>
          <w:sz w:val="26"/>
          <w:szCs w:val="26"/>
          <w:u w:val="single"/>
        </w:rPr>
        <w:t xml:space="preserve"> </w:t>
      </w:r>
      <w:r w:rsidRPr="00481273">
        <w:rPr>
          <w:sz w:val="26"/>
          <w:szCs w:val="26"/>
          <w:u w:val="single"/>
        </w:rPr>
        <w:t>TODAY</w:t>
      </w:r>
    </w:p>
    <w:p w:rsidR="00C87434" w:rsidRDefault="00C87434" w:rsidP="00173952">
      <w:pPr>
        <w:jc w:val="both"/>
        <w:rPr>
          <w:sz w:val="16"/>
          <w:u w:val="words"/>
        </w:rPr>
      </w:pPr>
    </w:p>
    <w:p w:rsidR="00C87434" w:rsidRDefault="00C87434" w:rsidP="00173952">
      <w:pPr>
        <w:numPr>
          <w:ilvl w:val="0"/>
          <w:numId w:val="3"/>
        </w:numPr>
        <w:ind w:left="720"/>
        <w:jc w:val="both"/>
        <w:rPr>
          <w:sz w:val="26"/>
        </w:rPr>
      </w:pPr>
      <w:r>
        <w:rPr>
          <w:sz w:val="26"/>
        </w:rPr>
        <w:t xml:space="preserve">Genesis 2:1-3: The </w:t>
      </w:r>
      <w:proofErr w:type="spellStart"/>
      <w:r w:rsidR="00402694">
        <w:rPr>
          <w:sz w:val="26"/>
        </w:rPr>
        <w:t>sabbath</w:t>
      </w:r>
      <w:proofErr w:type="spellEnd"/>
      <w:r>
        <w:rPr>
          <w:sz w:val="26"/>
        </w:rPr>
        <w:t xml:space="preserve"> was not universal</w:t>
      </w:r>
      <w:r w:rsidR="00D2023B">
        <w:rPr>
          <w:sz w:val="26"/>
        </w:rPr>
        <w:t xml:space="preserve"> –The Gentiles are condemned for all manner of sins, but not for breaking the </w:t>
      </w:r>
      <w:proofErr w:type="spellStart"/>
      <w:r w:rsidR="00D2023B">
        <w:rPr>
          <w:sz w:val="26"/>
        </w:rPr>
        <w:t>sabbath</w:t>
      </w:r>
      <w:proofErr w:type="spellEnd"/>
      <w:r w:rsidR="00D2023B">
        <w:rPr>
          <w:sz w:val="26"/>
        </w:rPr>
        <w:t xml:space="preserve"> law,</w:t>
      </w:r>
      <w:r>
        <w:rPr>
          <w:sz w:val="26"/>
        </w:rPr>
        <w:t xml:space="preserve"> Romans 1:19-32</w:t>
      </w:r>
      <w:r w:rsidR="00D2023B">
        <w:rPr>
          <w:sz w:val="26"/>
        </w:rPr>
        <w:t>.</w:t>
      </w:r>
      <w:r w:rsidR="00481273">
        <w:rPr>
          <w:sz w:val="26"/>
        </w:rPr>
        <w:t xml:space="preserve"> </w:t>
      </w:r>
      <w:r w:rsidR="00D2023B">
        <w:rPr>
          <w:sz w:val="26"/>
        </w:rPr>
        <w:t>I</w:t>
      </w:r>
      <w:r>
        <w:rPr>
          <w:sz w:val="26"/>
        </w:rPr>
        <w:t xml:space="preserve">t was set aside for the Jews, </w:t>
      </w:r>
      <w:r w:rsidR="008E0944">
        <w:rPr>
          <w:sz w:val="26"/>
        </w:rPr>
        <w:t xml:space="preserve">Exodus 31:21-17, </w:t>
      </w:r>
      <w:r w:rsidR="00D2023B">
        <w:rPr>
          <w:sz w:val="26"/>
        </w:rPr>
        <w:t xml:space="preserve">so </w:t>
      </w:r>
      <w:r w:rsidR="008E0944">
        <w:rPr>
          <w:sz w:val="26"/>
        </w:rPr>
        <w:t xml:space="preserve">they would remember their release from bondage in </w:t>
      </w:r>
      <w:smartTag w:uri="urn:schemas-microsoft-com:office:smarttags" w:element="country-region">
        <w:smartTag w:uri="urn:schemas-microsoft-com:office:smarttags" w:element="place">
          <w:r w:rsidR="008E0944">
            <w:rPr>
              <w:sz w:val="26"/>
            </w:rPr>
            <w:t>Egypt</w:t>
          </w:r>
        </w:smartTag>
      </w:smartTag>
      <w:r w:rsidR="008E0944">
        <w:rPr>
          <w:sz w:val="26"/>
        </w:rPr>
        <w:t xml:space="preserve">, </w:t>
      </w:r>
      <w:r>
        <w:rPr>
          <w:sz w:val="26"/>
        </w:rPr>
        <w:t>Deuteronomy 5:15.</w:t>
      </w:r>
      <w:r w:rsidR="00481273">
        <w:rPr>
          <w:sz w:val="26"/>
        </w:rPr>
        <w:t xml:space="preserve"> </w:t>
      </w:r>
    </w:p>
    <w:p w:rsidR="00402694" w:rsidRDefault="00402694" w:rsidP="00173952">
      <w:pPr>
        <w:jc w:val="both"/>
        <w:rPr>
          <w:sz w:val="26"/>
        </w:rPr>
      </w:pPr>
    </w:p>
    <w:p w:rsidR="00C87434" w:rsidRDefault="00C87434" w:rsidP="00173952">
      <w:pPr>
        <w:numPr>
          <w:ilvl w:val="0"/>
          <w:numId w:val="3"/>
        </w:numPr>
        <w:ind w:left="720"/>
        <w:jc w:val="both"/>
        <w:rPr>
          <w:sz w:val="26"/>
        </w:rPr>
      </w:pPr>
      <w:r>
        <w:rPr>
          <w:sz w:val="26"/>
        </w:rPr>
        <w:t>Exodus 31:12-17:</w:t>
      </w:r>
      <w:r w:rsidR="00481273">
        <w:rPr>
          <w:sz w:val="26"/>
        </w:rPr>
        <w:t xml:space="preserve"> </w:t>
      </w:r>
      <w:r>
        <w:rPr>
          <w:sz w:val="26"/>
        </w:rPr>
        <w:t xml:space="preserve">“Forever” means to the end of the Mosaic age. Other things </w:t>
      </w:r>
      <w:r w:rsidR="00D2023B">
        <w:rPr>
          <w:sz w:val="26"/>
        </w:rPr>
        <w:t>described as “</w:t>
      </w:r>
      <w:r>
        <w:rPr>
          <w:sz w:val="26"/>
        </w:rPr>
        <w:t>forever</w:t>
      </w:r>
      <w:r w:rsidR="00D2023B">
        <w:rPr>
          <w:sz w:val="26"/>
        </w:rPr>
        <w:t>” include</w:t>
      </w:r>
      <w:r>
        <w:rPr>
          <w:sz w:val="26"/>
        </w:rPr>
        <w:t xml:space="preserve">: incense, Exodus 30:16; the Aaronic priesthood, Exodus 29:9; peace offerings, Leviticus 3:17; Passover, Exodus 12:14; priestly trumpets, Numbers 10:8; foot washing, Exodus 30:21; Feast of </w:t>
      </w:r>
      <w:proofErr w:type="spellStart"/>
      <w:r>
        <w:rPr>
          <w:sz w:val="26"/>
        </w:rPr>
        <w:t>Firstfruits</w:t>
      </w:r>
      <w:proofErr w:type="spellEnd"/>
      <w:r>
        <w:rPr>
          <w:sz w:val="26"/>
        </w:rPr>
        <w:t>, Leviticus 23:14; sanctuary lamps, Leviticus 24:3; Feast of Tabernacles, Leviticus 23:41; priest’s portion, Leviticus 7:36.</w:t>
      </w:r>
      <w:r w:rsidR="00481273">
        <w:rPr>
          <w:sz w:val="26"/>
        </w:rPr>
        <w:t xml:space="preserve"> </w:t>
      </w:r>
    </w:p>
    <w:p w:rsidR="00C87434" w:rsidRDefault="00C87434" w:rsidP="00173952">
      <w:pPr>
        <w:ind w:left="720" w:hanging="360"/>
        <w:jc w:val="both"/>
        <w:rPr>
          <w:sz w:val="26"/>
        </w:rPr>
      </w:pPr>
      <w:r>
        <w:rPr>
          <w:sz w:val="26"/>
        </w:rPr>
        <w:tab/>
      </w:r>
      <w:r w:rsidR="00481273">
        <w:rPr>
          <w:sz w:val="26"/>
        </w:rPr>
        <w:t xml:space="preserve"> </w:t>
      </w:r>
      <w:r w:rsidR="00402694">
        <w:rPr>
          <w:sz w:val="26"/>
        </w:rPr>
        <w:tab/>
      </w:r>
      <w:r>
        <w:rPr>
          <w:sz w:val="26"/>
        </w:rPr>
        <w:t xml:space="preserve">The importance of the </w:t>
      </w:r>
      <w:proofErr w:type="spellStart"/>
      <w:r w:rsidR="00402694">
        <w:rPr>
          <w:sz w:val="26"/>
        </w:rPr>
        <w:t>sabbath</w:t>
      </w:r>
      <w:proofErr w:type="spellEnd"/>
      <w:r>
        <w:rPr>
          <w:sz w:val="26"/>
        </w:rPr>
        <w:t xml:space="preserve"> law in the Old Testament cannot be denied, but it is obvious that the fourth commandment, keeping the </w:t>
      </w:r>
      <w:proofErr w:type="spellStart"/>
      <w:r w:rsidR="00402694">
        <w:rPr>
          <w:sz w:val="26"/>
        </w:rPr>
        <w:t>sabbath</w:t>
      </w:r>
      <w:proofErr w:type="spellEnd"/>
      <w:r>
        <w:rPr>
          <w:sz w:val="26"/>
        </w:rPr>
        <w:t xml:space="preserve"> holy, is </w:t>
      </w:r>
      <w:r>
        <w:rPr>
          <w:i/>
          <w:iCs/>
          <w:sz w:val="26"/>
        </w:rPr>
        <w:t xml:space="preserve">no longer important </w:t>
      </w:r>
      <w:r>
        <w:rPr>
          <w:sz w:val="26"/>
        </w:rPr>
        <w:t>because it is not repeated in the New Testament while all the other commandments are repeated</w:t>
      </w:r>
      <w:r w:rsidR="00D2023B">
        <w:rPr>
          <w:sz w:val="26"/>
        </w:rPr>
        <w:t xml:space="preserve"> therein</w:t>
      </w:r>
      <w:r>
        <w:rPr>
          <w:sz w:val="26"/>
        </w:rPr>
        <w:t>.</w:t>
      </w:r>
      <w:r w:rsidR="00481273">
        <w:rPr>
          <w:sz w:val="26"/>
        </w:rPr>
        <w:t xml:space="preserve"> </w:t>
      </w:r>
    </w:p>
    <w:p w:rsidR="00C87434" w:rsidRDefault="00C87434" w:rsidP="00173952">
      <w:pPr>
        <w:numPr>
          <w:ilvl w:val="1"/>
          <w:numId w:val="3"/>
        </w:numPr>
        <w:tabs>
          <w:tab w:val="clear" w:pos="1524"/>
        </w:tabs>
        <w:ind w:left="1080"/>
        <w:jc w:val="both"/>
        <w:rPr>
          <w:sz w:val="26"/>
        </w:rPr>
      </w:pPr>
      <w:r>
        <w:rPr>
          <w:sz w:val="26"/>
        </w:rPr>
        <w:t xml:space="preserve">One God, Acts </w:t>
      </w:r>
      <w:smartTag w:uri="urn:schemas-microsoft-com:office:smarttags" w:element="time">
        <w:smartTagPr>
          <w:attr w:name="Minute" w:val="15"/>
          <w:attr w:name="Hour" w:val="14"/>
        </w:smartTagPr>
        <w:r>
          <w:rPr>
            <w:sz w:val="26"/>
          </w:rPr>
          <w:t>14:15</w:t>
        </w:r>
      </w:smartTag>
    </w:p>
    <w:p w:rsidR="00C87434" w:rsidRDefault="00C87434" w:rsidP="00173952">
      <w:pPr>
        <w:numPr>
          <w:ilvl w:val="1"/>
          <w:numId w:val="3"/>
        </w:numPr>
        <w:tabs>
          <w:tab w:val="clear" w:pos="1524"/>
        </w:tabs>
        <w:ind w:left="1080"/>
        <w:jc w:val="both"/>
        <w:rPr>
          <w:sz w:val="26"/>
        </w:rPr>
      </w:pPr>
      <w:r>
        <w:rPr>
          <w:sz w:val="26"/>
        </w:rPr>
        <w:t>Idols, Acts 17:29</w:t>
      </w:r>
      <w:r w:rsidR="00481273">
        <w:rPr>
          <w:sz w:val="26"/>
        </w:rPr>
        <w:t xml:space="preserve"> </w:t>
      </w:r>
    </w:p>
    <w:p w:rsidR="00C87434" w:rsidRDefault="00C87434" w:rsidP="00173952">
      <w:pPr>
        <w:numPr>
          <w:ilvl w:val="1"/>
          <w:numId w:val="3"/>
        </w:numPr>
        <w:tabs>
          <w:tab w:val="clear" w:pos="1524"/>
        </w:tabs>
        <w:ind w:left="1080"/>
        <w:jc w:val="both"/>
        <w:rPr>
          <w:sz w:val="26"/>
        </w:rPr>
      </w:pPr>
      <w:r>
        <w:rPr>
          <w:sz w:val="26"/>
        </w:rPr>
        <w:t>Oaths, James 5:12</w:t>
      </w:r>
    </w:p>
    <w:p w:rsidR="00C87434" w:rsidRDefault="00C87434" w:rsidP="00173952">
      <w:pPr>
        <w:numPr>
          <w:ilvl w:val="1"/>
          <w:numId w:val="3"/>
        </w:numPr>
        <w:tabs>
          <w:tab w:val="clear" w:pos="1524"/>
        </w:tabs>
        <w:ind w:left="1080"/>
        <w:jc w:val="both"/>
        <w:rPr>
          <w:sz w:val="26"/>
        </w:rPr>
      </w:pPr>
      <w:r>
        <w:rPr>
          <w:sz w:val="26"/>
        </w:rPr>
        <w:t>Honor to Parents, Ephesians 6:1</w:t>
      </w:r>
    </w:p>
    <w:p w:rsidR="00C87434" w:rsidRDefault="00C87434" w:rsidP="00173952">
      <w:pPr>
        <w:numPr>
          <w:ilvl w:val="1"/>
          <w:numId w:val="3"/>
        </w:numPr>
        <w:tabs>
          <w:tab w:val="clear" w:pos="1524"/>
        </w:tabs>
        <w:ind w:left="1080"/>
        <w:jc w:val="both"/>
        <w:rPr>
          <w:sz w:val="26"/>
        </w:rPr>
      </w:pPr>
      <w:r>
        <w:rPr>
          <w:sz w:val="26"/>
        </w:rPr>
        <w:t>Commandments #6-10, Romans 13:9</w:t>
      </w:r>
    </w:p>
    <w:p w:rsidR="00402694" w:rsidRDefault="00402694" w:rsidP="00173952">
      <w:pPr>
        <w:jc w:val="both"/>
        <w:rPr>
          <w:sz w:val="26"/>
        </w:rPr>
      </w:pPr>
    </w:p>
    <w:p w:rsidR="00DE60D5" w:rsidRDefault="00D2023B" w:rsidP="00173952">
      <w:pPr>
        <w:tabs>
          <w:tab w:val="num" w:pos="450"/>
        </w:tabs>
        <w:ind w:left="720" w:hanging="360"/>
        <w:jc w:val="both"/>
        <w:rPr>
          <w:sz w:val="26"/>
        </w:rPr>
      </w:pPr>
      <w:r>
        <w:rPr>
          <w:sz w:val="26"/>
        </w:rPr>
        <w:tab/>
        <w:t xml:space="preserve">3. </w:t>
      </w:r>
      <w:r w:rsidR="00C87434">
        <w:rPr>
          <w:sz w:val="26"/>
        </w:rPr>
        <w:t xml:space="preserve">Christ kept the </w:t>
      </w:r>
      <w:proofErr w:type="spellStart"/>
      <w:r w:rsidR="00402694">
        <w:rPr>
          <w:sz w:val="26"/>
        </w:rPr>
        <w:t>sabbath</w:t>
      </w:r>
      <w:proofErr w:type="spellEnd"/>
      <w:r w:rsidR="00C87434">
        <w:rPr>
          <w:sz w:val="26"/>
        </w:rPr>
        <w:t>, but then He was a Jew and lived under the Mosaic Law.</w:t>
      </w:r>
      <w:r w:rsidR="00481273">
        <w:rPr>
          <w:sz w:val="26"/>
        </w:rPr>
        <w:t xml:space="preserve"> </w:t>
      </w:r>
      <w:r w:rsidR="00C87434">
        <w:rPr>
          <w:sz w:val="26"/>
        </w:rPr>
        <w:t>Christ also kept the Passover, Matthew 26:17, and undoubtedly offered all the prescribed sacrifices.</w:t>
      </w:r>
      <w:r w:rsidR="00481273">
        <w:rPr>
          <w:sz w:val="26"/>
        </w:rPr>
        <w:t xml:space="preserve"> </w:t>
      </w:r>
      <w:r w:rsidR="00C87434">
        <w:rPr>
          <w:sz w:val="26"/>
        </w:rPr>
        <w:t>Do we?</w:t>
      </w:r>
      <w:r w:rsidR="00481273">
        <w:rPr>
          <w:sz w:val="26"/>
        </w:rPr>
        <w:t xml:space="preserve"> </w:t>
      </w:r>
      <w:r w:rsidR="00C87434">
        <w:rPr>
          <w:sz w:val="26"/>
        </w:rPr>
        <w:t>Paul said that if we keep part of the law we must keep all of the law, Galatians 5:3.</w:t>
      </w:r>
      <w:r w:rsidR="00481273">
        <w:rPr>
          <w:sz w:val="26"/>
        </w:rPr>
        <w:t xml:space="preserve"> </w:t>
      </w:r>
    </w:p>
    <w:p w:rsidR="00DE60D5" w:rsidRDefault="00DE60D5" w:rsidP="00173952">
      <w:pPr>
        <w:tabs>
          <w:tab w:val="num" w:pos="450"/>
        </w:tabs>
        <w:ind w:left="720" w:hanging="360"/>
        <w:jc w:val="both"/>
        <w:rPr>
          <w:sz w:val="26"/>
        </w:rPr>
      </w:pPr>
    </w:p>
    <w:p w:rsidR="00C87434" w:rsidRDefault="00C87434" w:rsidP="00173952">
      <w:pPr>
        <w:tabs>
          <w:tab w:val="num" w:pos="450"/>
        </w:tabs>
        <w:ind w:left="720" w:hanging="360"/>
        <w:jc w:val="both"/>
        <w:rPr>
          <w:sz w:val="26"/>
        </w:rPr>
      </w:pPr>
      <w:r>
        <w:rPr>
          <w:sz w:val="26"/>
        </w:rPr>
        <w:t xml:space="preserve">4. Paul did not keep the </w:t>
      </w:r>
      <w:proofErr w:type="spellStart"/>
      <w:r w:rsidR="00402694">
        <w:rPr>
          <w:sz w:val="26"/>
        </w:rPr>
        <w:t>sabbath</w:t>
      </w:r>
      <w:proofErr w:type="spellEnd"/>
      <w:r>
        <w:rPr>
          <w:sz w:val="26"/>
        </w:rPr>
        <w:t xml:space="preserve"> as a Christian. The verses used to show that Paul kept the </w:t>
      </w:r>
      <w:proofErr w:type="spellStart"/>
      <w:r w:rsidR="00402694">
        <w:rPr>
          <w:sz w:val="26"/>
        </w:rPr>
        <w:t>sabbath</w:t>
      </w:r>
      <w:proofErr w:type="spellEnd"/>
      <w:r>
        <w:rPr>
          <w:sz w:val="26"/>
        </w:rPr>
        <w:t xml:space="preserve"> day do not indicate that he worshipped God on the </w:t>
      </w:r>
      <w:proofErr w:type="spellStart"/>
      <w:r w:rsidR="00402694">
        <w:rPr>
          <w:sz w:val="26"/>
        </w:rPr>
        <w:t>sabbath</w:t>
      </w:r>
      <w:proofErr w:type="spellEnd"/>
      <w:r>
        <w:rPr>
          <w:sz w:val="26"/>
        </w:rPr>
        <w:t xml:space="preserve"> but that he went into the synagogue in order to teach the Jews (who did worship on the</w:t>
      </w:r>
      <w:r w:rsidR="00DE60D5">
        <w:rPr>
          <w:sz w:val="26"/>
        </w:rPr>
        <w:t xml:space="preserve"> </w:t>
      </w:r>
      <w:proofErr w:type="spellStart"/>
      <w:r w:rsidR="00402694">
        <w:rPr>
          <w:sz w:val="26"/>
        </w:rPr>
        <w:t>sabbath</w:t>
      </w:r>
      <w:proofErr w:type="spellEnd"/>
      <w:r>
        <w:rPr>
          <w:sz w:val="26"/>
        </w:rPr>
        <w:t>).</w:t>
      </w:r>
      <w:r w:rsidR="00DE60D5">
        <w:rPr>
          <w:sz w:val="26"/>
        </w:rPr>
        <w:tab/>
      </w:r>
      <w:r w:rsidR="00481273">
        <w:rPr>
          <w:sz w:val="26"/>
        </w:rPr>
        <w:t xml:space="preserve">                                                                                                                                </w:t>
      </w:r>
      <w:r w:rsidR="00DE60D5">
        <w:rPr>
          <w:sz w:val="26"/>
        </w:rPr>
        <w:tab/>
      </w:r>
      <w:r w:rsidR="00402694">
        <w:rPr>
          <w:sz w:val="26"/>
        </w:rPr>
        <w:t xml:space="preserve">In Acts </w:t>
      </w:r>
      <w:smartTag w:uri="urn:schemas-microsoft-com:office:smarttags" w:element="time">
        <w:smartTagPr>
          <w:attr w:name="Minute" w:val="42"/>
          <w:attr w:name="Hour" w:val="13"/>
        </w:smartTagPr>
        <w:r w:rsidR="00402694">
          <w:rPr>
            <w:sz w:val="26"/>
          </w:rPr>
          <w:t>13:42</w:t>
        </w:r>
      </w:smartTag>
      <w:r w:rsidR="00402694">
        <w:rPr>
          <w:sz w:val="26"/>
        </w:rPr>
        <w:t xml:space="preserve"> the argument could be made that it was the Gentiles that sought teaching in the synagogue on the </w:t>
      </w:r>
      <w:proofErr w:type="spellStart"/>
      <w:r w:rsidR="00402694">
        <w:rPr>
          <w:sz w:val="26"/>
        </w:rPr>
        <w:t>sabbath</w:t>
      </w:r>
      <w:proofErr w:type="spellEnd"/>
      <w:r w:rsidR="00402694">
        <w:rPr>
          <w:sz w:val="26"/>
        </w:rPr>
        <w:t>, so this proves that it was not a Jewish rite, but Christian.</w:t>
      </w:r>
      <w:r w:rsidR="00481273">
        <w:rPr>
          <w:sz w:val="26"/>
        </w:rPr>
        <w:t xml:space="preserve"> </w:t>
      </w:r>
      <w:r w:rsidR="00402694">
        <w:rPr>
          <w:sz w:val="26"/>
        </w:rPr>
        <w:t>This argument is false for the following reasons: (1) These Gentiles who sought to hear from Paul on the “next Sabbath” were not yet Christians. (2) The logical place to seek a message from Paul was the synagogue because that is where Paul had gone to teach the Jews.</w:t>
      </w:r>
      <w:r w:rsidR="00481273">
        <w:rPr>
          <w:sz w:val="26"/>
        </w:rPr>
        <w:t xml:space="preserve"> </w:t>
      </w:r>
      <w:r w:rsidR="00402694">
        <w:rPr>
          <w:sz w:val="26"/>
        </w:rPr>
        <w:t>(3) There were no established Christian churches for these Gentiles to go to in order to hear a message on the Lord’s day.</w:t>
      </w:r>
      <w:r w:rsidR="00481273">
        <w:rPr>
          <w:sz w:val="26"/>
        </w:rPr>
        <w:t xml:space="preserve">                   </w:t>
      </w:r>
      <w:r w:rsidR="00402694">
        <w:rPr>
          <w:sz w:val="26"/>
        </w:rPr>
        <w:tab/>
      </w:r>
      <w:r>
        <w:rPr>
          <w:sz w:val="26"/>
        </w:rPr>
        <w:t>Passages that show when Christians worshipped, show them worshipping on the first day of the week, Sunday.</w:t>
      </w:r>
      <w:r w:rsidR="00481273">
        <w:rPr>
          <w:sz w:val="26"/>
        </w:rPr>
        <w:t xml:space="preserve"> </w:t>
      </w:r>
      <w:r>
        <w:rPr>
          <w:sz w:val="26"/>
        </w:rPr>
        <w:t>[Acts 20:7, 1Corinthians 16:1-2]</w:t>
      </w:r>
    </w:p>
    <w:p w:rsidR="00402694" w:rsidRDefault="00C87434" w:rsidP="00173952">
      <w:pPr>
        <w:tabs>
          <w:tab w:val="num" w:pos="450"/>
        </w:tabs>
        <w:ind w:left="720" w:hanging="360"/>
        <w:jc w:val="both"/>
        <w:rPr>
          <w:sz w:val="26"/>
        </w:rPr>
      </w:pPr>
      <w:r>
        <w:rPr>
          <w:sz w:val="26"/>
        </w:rPr>
        <w:tab/>
      </w:r>
      <w:r w:rsidR="00402694">
        <w:rPr>
          <w:sz w:val="26"/>
        </w:rPr>
        <w:tab/>
      </w:r>
      <w:r w:rsidR="00402694">
        <w:rPr>
          <w:sz w:val="26"/>
        </w:rPr>
        <w:tab/>
        <w:t>It might be wise to notice also that Paul did other things to fit in with the Jews.</w:t>
      </w:r>
      <w:r w:rsidR="00481273">
        <w:rPr>
          <w:sz w:val="26"/>
        </w:rPr>
        <w:t xml:space="preserve"> </w:t>
      </w:r>
      <w:r w:rsidR="00402694">
        <w:rPr>
          <w:sz w:val="26"/>
        </w:rPr>
        <w:t xml:space="preserve">Notice his behavior in Acts </w:t>
      </w:r>
      <w:smartTag w:uri="urn:schemas-microsoft-com:office:smarttags" w:element="time">
        <w:smartTagPr>
          <w:attr w:name="Hour" w:val="18"/>
          <w:attr w:name="Minute" w:val="18"/>
        </w:smartTagPr>
        <w:r w:rsidR="00402694">
          <w:rPr>
            <w:sz w:val="26"/>
          </w:rPr>
          <w:t>18:18</w:t>
        </w:r>
      </w:smartTag>
      <w:r w:rsidR="00402694">
        <w:rPr>
          <w:sz w:val="26"/>
        </w:rPr>
        <w:t xml:space="preserve"> and in Acts </w:t>
      </w:r>
      <w:smartTag w:uri="urn:schemas-microsoft-com:office:smarttags" w:element="time">
        <w:smartTagPr>
          <w:attr w:name="Hour" w:val="21"/>
          <w:attr w:name="Minute" w:val="22"/>
        </w:smartTagPr>
        <w:r w:rsidR="00402694">
          <w:rPr>
            <w:sz w:val="26"/>
          </w:rPr>
          <w:t>21:22</w:t>
        </w:r>
      </w:smartTag>
      <w:r w:rsidR="00402694">
        <w:rPr>
          <w:sz w:val="26"/>
        </w:rPr>
        <w:t>-26.</w:t>
      </w:r>
      <w:r w:rsidR="00481273">
        <w:rPr>
          <w:sz w:val="26"/>
        </w:rPr>
        <w:t xml:space="preserve"> </w:t>
      </w:r>
      <w:r w:rsidR="00402694">
        <w:rPr>
          <w:sz w:val="26"/>
        </w:rPr>
        <w:t>Paul did things from the Law of Moses that were not necessary for Christians so that he could work with the Jews.</w:t>
      </w:r>
      <w:r w:rsidR="00481273">
        <w:rPr>
          <w:sz w:val="26"/>
        </w:rPr>
        <w:t xml:space="preserve"> </w:t>
      </w:r>
      <w:r w:rsidR="00402694">
        <w:rPr>
          <w:sz w:val="26"/>
        </w:rPr>
        <w:t xml:space="preserve">Acts </w:t>
      </w:r>
      <w:smartTag w:uri="urn:schemas-microsoft-com:office:smarttags" w:element="time">
        <w:smartTagPr>
          <w:attr w:name="Hour" w:val="21"/>
          <w:attr w:name="Minute" w:val="25"/>
        </w:smartTagPr>
        <w:r w:rsidR="00402694">
          <w:rPr>
            <w:sz w:val="26"/>
          </w:rPr>
          <w:t>21:25</w:t>
        </w:r>
      </w:smartTag>
      <w:r w:rsidR="00402694">
        <w:rPr>
          <w:sz w:val="26"/>
        </w:rPr>
        <w:t xml:space="preserve"> clearly explains that Gentile believers are not bound by Paul’s example of keeping the Jewish law.</w:t>
      </w:r>
      <w:r w:rsidR="00481273">
        <w:rPr>
          <w:sz w:val="26"/>
        </w:rPr>
        <w:t xml:space="preserve"> </w:t>
      </w:r>
      <w:r w:rsidR="00402694">
        <w:rPr>
          <w:sz w:val="26"/>
        </w:rPr>
        <w:t xml:space="preserve">When the </w:t>
      </w:r>
      <w:smartTag w:uri="urn:schemas-microsoft-com:office:smarttags" w:element="place">
        <w:r w:rsidR="00402694">
          <w:rPr>
            <w:sz w:val="26"/>
          </w:rPr>
          <w:t>Gent</w:t>
        </w:r>
      </w:smartTag>
      <w:r w:rsidR="00402694">
        <w:rPr>
          <w:sz w:val="26"/>
        </w:rPr>
        <w:t xml:space="preserve">iles were taught about what was and what was not necessary, they were not taught to keep the </w:t>
      </w:r>
      <w:proofErr w:type="spellStart"/>
      <w:r w:rsidR="00402694">
        <w:rPr>
          <w:sz w:val="26"/>
        </w:rPr>
        <w:t>sabbath</w:t>
      </w:r>
      <w:proofErr w:type="spellEnd"/>
      <w:r w:rsidR="00402694">
        <w:rPr>
          <w:sz w:val="26"/>
        </w:rPr>
        <w:t>.</w:t>
      </w:r>
      <w:r w:rsidR="00481273">
        <w:rPr>
          <w:sz w:val="26"/>
        </w:rPr>
        <w:t xml:space="preserve"> </w:t>
      </w:r>
      <w:r w:rsidR="00402694">
        <w:rPr>
          <w:sz w:val="26"/>
        </w:rPr>
        <w:t xml:space="preserve">Had the </w:t>
      </w:r>
      <w:proofErr w:type="spellStart"/>
      <w:r w:rsidR="00402694">
        <w:rPr>
          <w:sz w:val="26"/>
        </w:rPr>
        <w:t>sabbath</w:t>
      </w:r>
      <w:proofErr w:type="spellEnd"/>
      <w:r w:rsidR="00402694">
        <w:rPr>
          <w:sz w:val="26"/>
        </w:rPr>
        <w:t xml:space="preserve"> been as important as some claim today, then this would surely have been a part of the list of necessary things in Acts 21:25.</w:t>
      </w:r>
    </w:p>
    <w:p w:rsidR="00402694" w:rsidRDefault="00402694" w:rsidP="00173952">
      <w:pPr>
        <w:tabs>
          <w:tab w:val="num" w:pos="450"/>
        </w:tabs>
        <w:ind w:left="720" w:hanging="360"/>
        <w:jc w:val="both"/>
        <w:rPr>
          <w:sz w:val="26"/>
        </w:rPr>
      </w:pPr>
      <w:r>
        <w:rPr>
          <w:sz w:val="26"/>
        </w:rPr>
        <w:tab/>
      </w:r>
      <w:r>
        <w:rPr>
          <w:sz w:val="26"/>
        </w:rPr>
        <w:tab/>
      </w:r>
      <w:r>
        <w:rPr>
          <w:sz w:val="26"/>
        </w:rPr>
        <w:tab/>
        <w:t>Notice the language of Acts 17:2.</w:t>
      </w:r>
      <w:r w:rsidR="00481273">
        <w:rPr>
          <w:sz w:val="26"/>
        </w:rPr>
        <w:t xml:space="preserve"> </w:t>
      </w:r>
      <w:r>
        <w:rPr>
          <w:sz w:val="26"/>
        </w:rPr>
        <w:t>Paul “went in unto them” and “reasoned with them.”</w:t>
      </w:r>
      <w:r w:rsidR="00481273">
        <w:rPr>
          <w:sz w:val="26"/>
        </w:rPr>
        <w:t xml:space="preserve"> </w:t>
      </w:r>
      <w:r>
        <w:rPr>
          <w:sz w:val="26"/>
        </w:rPr>
        <w:t>This indicates Paul’s purpose.</w:t>
      </w:r>
      <w:r w:rsidR="00481273">
        <w:rPr>
          <w:sz w:val="26"/>
        </w:rPr>
        <w:t xml:space="preserve"> </w:t>
      </w:r>
      <w:r>
        <w:rPr>
          <w:sz w:val="26"/>
        </w:rPr>
        <w:t>These were occasions of Paul’s entering a Jewish place of worship—a synagogue.</w:t>
      </w:r>
      <w:r w:rsidR="00481273">
        <w:rPr>
          <w:sz w:val="26"/>
        </w:rPr>
        <w:t xml:space="preserve"> </w:t>
      </w:r>
      <w:r>
        <w:rPr>
          <w:sz w:val="26"/>
        </w:rPr>
        <w:t xml:space="preserve">Christian acts of worship such as the Lord’s Supper and praise to Jesus were not allowed in the Jewish synagogue on the </w:t>
      </w:r>
      <w:proofErr w:type="spellStart"/>
      <w:r>
        <w:rPr>
          <w:sz w:val="26"/>
        </w:rPr>
        <w:t>sabbath</w:t>
      </w:r>
      <w:proofErr w:type="spellEnd"/>
      <w:r>
        <w:rPr>
          <w:sz w:val="26"/>
        </w:rPr>
        <w:t xml:space="preserve"> or any other </w:t>
      </w:r>
      <w:r>
        <w:rPr>
          <w:sz w:val="26"/>
        </w:rPr>
        <w:lastRenderedPageBreak/>
        <w:t>day. Jews did not share their synagogues with Christians, instead, they persecuted the Christians.</w:t>
      </w:r>
      <w:r w:rsidR="00481273">
        <w:rPr>
          <w:sz w:val="26"/>
        </w:rPr>
        <w:t xml:space="preserve"> </w:t>
      </w:r>
      <w:r>
        <w:rPr>
          <w:sz w:val="26"/>
        </w:rPr>
        <w:t>See Acts 7:1-8:4.</w:t>
      </w:r>
      <w:r w:rsidR="00481273">
        <w:rPr>
          <w:sz w:val="26"/>
        </w:rPr>
        <w:t xml:space="preserve"> </w:t>
      </w:r>
      <w:r>
        <w:rPr>
          <w:sz w:val="26"/>
        </w:rPr>
        <w:t xml:space="preserve"> </w:t>
      </w:r>
    </w:p>
    <w:p w:rsidR="00402694" w:rsidRDefault="00402694" w:rsidP="00173952">
      <w:pPr>
        <w:tabs>
          <w:tab w:val="num" w:pos="450"/>
        </w:tabs>
        <w:ind w:left="720" w:hanging="360"/>
        <w:jc w:val="both"/>
        <w:rPr>
          <w:sz w:val="26"/>
        </w:rPr>
      </w:pPr>
      <w:r>
        <w:rPr>
          <w:sz w:val="26"/>
        </w:rPr>
        <w:tab/>
      </w:r>
      <w:r>
        <w:rPr>
          <w:sz w:val="26"/>
        </w:rPr>
        <w:tab/>
      </w:r>
      <w:r>
        <w:rPr>
          <w:sz w:val="26"/>
        </w:rPr>
        <w:tab/>
        <w:t xml:space="preserve">To summarize, Paul did not keep the </w:t>
      </w:r>
      <w:proofErr w:type="spellStart"/>
      <w:r>
        <w:rPr>
          <w:sz w:val="26"/>
        </w:rPr>
        <w:t>sabbath</w:t>
      </w:r>
      <w:proofErr w:type="spellEnd"/>
      <w:r>
        <w:rPr>
          <w:sz w:val="26"/>
        </w:rPr>
        <w:t xml:space="preserve"> as a matter of religious conviction but as a means to preach Jesus to Jews where they had assembled on the </w:t>
      </w:r>
      <w:proofErr w:type="spellStart"/>
      <w:r>
        <w:rPr>
          <w:sz w:val="26"/>
        </w:rPr>
        <w:t>sabbath</w:t>
      </w:r>
      <w:proofErr w:type="spellEnd"/>
      <w:r>
        <w:rPr>
          <w:sz w:val="26"/>
        </w:rPr>
        <w:t>.</w:t>
      </w:r>
      <w:r w:rsidR="00481273">
        <w:rPr>
          <w:sz w:val="26"/>
        </w:rPr>
        <w:t xml:space="preserve"> </w:t>
      </w:r>
      <w:r>
        <w:rPr>
          <w:sz w:val="26"/>
        </w:rPr>
        <w:t>Paul’s keeping of other aspects of the Mosaic Law were clearly not meant for our example but as a means to satisfy the Jews of his day.</w:t>
      </w:r>
      <w:r w:rsidR="00481273">
        <w:rPr>
          <w:sz w:val="26"/>
        </w:rPr>
        <w:t xml:space="preserve"> </w:t>
      </w:r>
      <w:r>
        <w:rPr>
          <w:sz w:val="26"/>
        </w:rPr>
        <w:t>Of this we are informed in Acts 21:25.</w:t>
      </w:r>
    </w:p>
    <w:p w:rsidR="00402694" w:rsidRDefault="00402694" w:rsidP="00173952">
      <w:pPr>
        <w:tabs>
          <w:tab w:val="num" w:pos="450"/>
        </w:tabs>
        <w:ind w:left="720" w:hanging="360"/>
        <w:jc w:val="both"/>
        <w:rPr>
          <w:sz w:val="26"/>
        </w:rPr>
      </w:pPr>
    </w:p>
    <w:p w:rsidR="00C87434" w:rsidRDefault="00C87434" w:rsidP="00173952">
      <w:pPr>
        <w:tabs>
          <w:tab w:val="num" w:pos="450"/>
        </w:tabs>
        <w:ind w:left="720" w:hanging="360"/>
        <w:jc w:val="both"/>
        <w:rPr>
          <w:sz w:val="26"/>
        </w:rPr>
      </w:pPr>
      <w:r>
        <w:rPr>
          <w:sz w:val="26"/>
        </w:rPr>
        <w:t>5. Acts 2:46 contains the phrase “they ate their food” and Acts 20:11 “broken bread and eaten” both of which explain that there was a difference between the common meal and the phrase “broke bread” which appears in the same context</w:t>
      </w:r>
      <w:r w:rsidR="00402694">
        <w:rPr>
          <w:sz w:val="26"/>
        </w:rPr>
        <w:t>s</w:t>
      </w:r>
      <w:r>
        <w:rPr>
          <w:sz w:val="26"/>
        </w:rPr>
        <w:t xml:space="preserve"> to describe the Lord’s Supper.</w:t>
      </w:r>
      <w:r w:rsidR="00481273">
        <w:rPr>
          <w:sz w:val="26"/>
        </w:rPr>
        <w:t xml:space="preserve"> </w:t>
      </w:r>
      <w:r>
        <w:rPr>
          <w:sz w:val="26"/>
        </w:rPr>
        <w:t>In both Acts 2:42 and Acts 20:7 the immediate context of that verse contains worship activities and not social activities which come later in the context.</w:t>
      </w:r>
      <w:r w:rsidR="00481273">
        <w:rPr>
          <w:sz w:val="26"/>
        </w:rPr>
        <w:t xml:space="preserve"> </w:t>
      </w:r>
      <w:r>
        <w:rPr>
          <w:sz w:val="26"/>
        </w:rPr>
        <w:t xml:space="preserve">Paul tells us in 1Corinthians </w:t>
      </w:r>
      <w:smartTag w:uri="urn:schemas-microsoft-com:office:smarttags" w:element="time">
        <w:smartTagPr>
          <w:attr w:name="Minute" w:val="22"/>
          <w:attr w:name="Hour" w:val="11"/>
        </w:smartTagPr>
        <w:r>
          <w:rPr>
            <w:sz w:val="26"/>
          </w:rPr>
          <w:t>11:22</w:t>
        </w:r>
      </w:smartTag>
      <w:r>
        <w:rPr>
          <w:sz w:val="26"/>
        </w:rPr>
        <w:t xml:space="preserve"> &amp; 34 that Christians should not mix the social and the spiritual, but eat at home in order to keep from adulterating the Lord’s Supper.</w:t>
      </w:r>
      <w:r w:rsidR="00481273">
        <w:rPr>
          <w:sz w:val="26"/>
        </w:rPr>
        <w:t xml:space="preserve"> </w:t>
      </w:r>
      <w:r>
        <w:rPr>
          <w:sz w:val="26"/>
        </w:rPr>
        <w:t>This tells us that in Acts two and in Acts twenty the act of eating a meal was in some way separated from the spiritual activities. Therefore the phrase “breaking bread” in connection with spiritual acts of worship must itself refer to an act of worship and not to a social endeavor.</w:t>
      </w:r>
    </w:p>
    <w:p w:rsidR="00402694" w:rsidRDefault="00402694" w:rsidP="00173952">
      <w:pPr>
        <w:tabs>
          <w:tab w:val="num" w:pos="450"/>
        </w:tabs>
        <w:ind w:left="720" w:hanging="360"/>
        <w:jc w:val="both"/>
        <w:rPr>
          <w:sz w:val="26"/>
        </w:rPr>
      </w:pPr>
    </w:p>
    <w:p w:rsidR="00C87434" w:rsidRDefault="00C87434" w:rsidP="00173952">
      <w:pPr>
        <w:tabs>
          <w:tab w:val="num" w:pos="450"/>
        </w:tabs>
        <w:ind w:left="720" w:hanging="360"/>
        <w:jc w:val="both"/>
        <w:rPr>
          <w:sz w:val="26"/>
        </w:rPr>
      </w:pPr>
      <w:r>
        <w:rPr>
          <w:sz w:val="26"/>
        </w:rPr>
        <w:tab/>
        <w:t>6. Sabbath keepers today often try to distinguish between what they call the moral law and the ceremonial law, saying that the moral law [the ten commandments] is still binding while the ceremonial laws are no longer binding.</w:t>
      </w:r>
      <w:r w:rsidR="00481273">
        <w:rPr>
          <w:sz w:val="26"/>
        </w:rPr>
        <w:t xml:space="preserve"> </w:t>
      </w:r>
      <w:r>
        <w:rPr>
          <w:sz w:val="26"/>
        </w:rPr>
        <w:t xml:space="preserve">The following arguments show that this distinction is not valid – that there is only one Mosaic law which is also called </w:t>
      </w:r>
      <w:r w:rsidR="00D2023B">
        <w:rPr>
          <w:sz w:val="26"/>
        </w:rPr>
        <w:t>“</w:t>
      </w:r>
      <w:r>
        <w:rPr>
          <w:sz w:val="26"/>
        </w:rPr>
        <w:t>the covenant</w:t>
      </w:r>
      <w:r w:rsidR="00D2023B">
        <w:rPr>
          <w:sz w:val="26"/>
        </w:rPr>
        <w:t>”</w:t>
      </w:r>
      <w:r>
        <w:rPr>
          <w:sz w:val="26"/>
        </w:rPr>
        <w:t>:</w:t>
      </w:r>
    </w:p>
    <w:p w:rsidR="00C87434" w:rsidRDefault="00C87434" w:rsidP="00173952">
      <w:pPr>
        <w:numPr>
          <w:ilvl w:val="0"/>
          <w:numId w:val="4"/>
        </w:numPr>
        <w:tabs>
          <w:tab w:val="clear" w:pos="1176"/>
        </w:tabs>
        <w:ind w:left="1080"/>
        <w:jc w:val="both"/>
        <w:rPr>
          <w:sz w:val="26"/>
        </w:rPr>
      </w:pPr>
      <w:r>
        <w:rPr>
          <w:sz w:val="26"/>
        </w:rPr>
        <w:t>Romans 7:1-7 tells us that we have died to the law which commands “thou shalt not covet.”</w:t>
      </w:r>
      <w:r w:rsidR="00481273">
        <w:rPr>
          <w:sz w:val="26"/>
        </w:rPr>
        <w:t xml:space="preserve"> </w:t>
      </w:r>
      <w:r>
        <w:rPr>
          <w:sz w:val="26"/>
        </w:rPr>
        <w:t xml:space="preserve">It is obvious, then, that Paul considers the ten commandments to be part of the law which has been abolished. </w:t>
      </w:r>
    </w:p>
    <w:p w:rsidR="00C87434" w:rsidRDefault="00C87434" w:rsidP="00173952">
      <w:pPr>
        <w:numPr>
          <w:ilvl w:val="0"/>
          <w:numId w:val="4"/>
        </w:numPr>
        <w:tabs>
          <w:tab w:val="clear" w:pos="1176"/>
        </w:tabs>
        <w:ind w:left="1080"/>
        <w:jc w:val="both"/>
        <w:rPr>
          <w:sz w:val="26"/>
        </w:rPr>
      </w:pPr>
      <w:r>
        <w:rPr>
          <w:sz w:val="26"/>
        </w:rPr>
        <w:t xml:space="preserve">Galatians </w:t>
      </w:r>
      <w:smartTag w:uri="urn:schemas-microsoft-com:office:smarttags" w:element="time">
        <w:smartTagPr>
          <w:attr w:name="Minute" w:val="24"/>
          <w:attr w:name="Hour" w:val="16"/>
        </w:smartTagPr>
        <w:r>
          <w:rPr>
            <w:sz w:val="26"/>
          </w:rPr>
          <w:t>4:24</w:t>
        </w:r>
      </w:smartTag>
      <w:r>
        <w:rPr>
          <w:sz w:val="26"/>
        </w:rPr>
        <w:t xml:space="preserve"> and Numbers 15:16 inform us that there was only one covenant made at Sinai – only one law.</w:t>
      </w:r>
      <w:r w:rsidR="00481273">
        <w:rPr>
          <w:sz w:val="26"/>
        </w:rPr>
        <w:t xml:space="preserve"> </w:t>
      </w:r>
      <w:r>
        <w:rPr>
          <w:sz w:val="26"/>
        </w:rPr>
        <w:t>Hebrews 8:6-13 also indicates that God gave only one covenant to the Hebrews and it was written on tables of stone.</w:t>
      </w:r>
      <w:r w:rsidR="00481273">
        <w:rPr>
          <w:sz w:val="26"/>
        </w:rPr>
        <w:t xml:space="preserve"> </w:t>
      </w:r>
      <w:r>
        <w:rPr>
          <w:sz w:val="26"/>
        </w:rPr>
        <w:t xml:space="preserve">The covenant at Sinai was the “first” and the new gospel covenant under Christ written on the heart was the </w:t>
      </w:r>
      <w:r>
        <w:rPr>
          <w:sz w:val="26"/>
        </w:rPr>
        <w:lastRenderedPageBreak/>
        <w:t>“second.” This does not leave room for another second covenant given at Sinai.</w:t>
      </w:r>
      <w:r w:rsidR="00481273">
        <w:rPr>
          <w:sz w:val="26"/>
        </w:rPr>
        <w:t xml:space="preserve"> </w:t>
      </w:r>
    </w:p>
    <w:p w:rsidR="00C87434" w:rsidRDefault="00C87434" w:rsidP="00173952">
      <w:pPr>
        <w:tabs>
          <w:tab w:val="left" w:pos="1800"/>
        </w:tabs>
        <w:ind w:left="720" w:hanging="360"/>
        <w:jc w:val="both"/>
        <w:rPr>
          <w:sz w:val="26"/>
        </w:rPr>
      </w:pPr>
      <w:r>
        <w:rPr>
          <w:sz w:val="26"/>
        </w:rPr>
        <w:tab/>
        <w:t xml:space="preserve">That there was only one covenant is also indicated in various phrases describing things related to a single covenant: the </w:t>
      </w:r>
      <w:r>
        <w:rPr>
          <w:i/>
          <w:iCs/>
          <w:sz w:val="26"/>
        </w:rPr>
        <w:t>tables of the covenant</w:t>
      </w:r>
      <w:r>
        <w:rPr>
          <w:sz w:val="26"/>
        </w:rPr>
        <w:t xml:space="preserve">, Deuteronomy 31:26; the </w:t>
      </w:r>
      <w:r>
        <w:rPr>
          <w:i/>
          <w:iCs/>
          <w:sz w:val="26"/>
        </w:rPr>
        <w:t>book of the covenant</w:t>
      </w:r>
      <w:r>
        <w:rPr>
          <w:sz w:val="26"/>
        </w:rPr>
        <w:t xml:space="preserve">, Exodus 24:7; the </w:t>
      </w:r>
      <w:r>
        <w:rPr>
          <w:i/>
          <w:iCs/>
          <w:sz w:val="26"/>
        </w:rPr>
        <w:t>ark of the covenant</w:t>
      </w:r>
      <w:r>
        <w:rPr>
          <w:sz w:val="26"/>
        </w:rPr>
        <w:t xml:space="preserve">, Deuteronomy 31:26; the </w:t>
      </w:r>
      <w:r>
        <w:rPr>
          <w:i/>
          <w:iCs/>
          <w:sz w:val="26"/>
        </w:rPr>
        <w:t>blood of the covenant</w:t>
      </w:r>
      <w:r>
        <w:rPr>
          <w:sz w:val="26"/>
        </w:rPr>
        <w:t xml:space="preserve">, Exodus 24:8; and the </w:t>
      </w:r>
      <w:r>
        <w:rPr>
          <w:i/>
          <w:iCs/>
          <w:sz w:val="26"/>
        </w:rPr>
        <w:t>mediator of the covenant</w:t>
      </w:r>
      <w:r>
        <w:rPr>
          <w:sz w:val="26"/>
        </w:rPr>
        <w:t>, Galatians 3:19. There is no indication that there is a book of one covenant while there are tables of another covenant.</w:t>
      </w:r>
      <w:r w:rsidR="00481273">
        <w:rPr>
          <w:sz w:val="26"/>
        </w:rPr>
        <w:t xml:space="preserve"> </w:t>
      </w:r>
      <w:r>
        <w:rPr>
          <w:sz w:val="26"/>
        </w:rPr>
        <w:t>The blood which was used was the blood of “the” covenant.</w:t>
      </w:r>
      <w:r w:rsidR="00481273">
        <w:rPr>
          <w:sz w:val="26"/>
        </w:rPr>
        <w:t xml:space="preserve"> </w:t>
      </w:r>
      <w:r>
        <w:rPr>
          <w:sz w:val="26"/>
        </w:rPr>
        <w:t>If there were more than one covenant which covenant was the blood to cover?</w:t>
      </w:r>
      <w:r w:rsidR="00481273">
        <w:rPr>
          <w:sz w:val="26"/>
        </w:rPr>
        <w:t xml:space="preserve"> </w:t>
      </w:r>
    </w:p>
    <w:p w:rsidR="00C87434" w:rsidRDefault="00C87434" w:rsidP="00173952">
      <w:pPr>
        <w:ind w:left="720" w:hanging="360"/>
        <w:jc w:val="both"/>
        <w:rPr>
          <w:sz w:val="26"/>
        </w:rPr>
      </w:pPr>
      <w:r>
        <w:rPr>
          <w:sz w:val="26"/>
        </w:rPr>
        <w:tab/>
      </w:r>
      <w:r w:rsidR="00481273">
        <w:rPr>
          <w:sz w:val="26"/>
        </w:rPr>
        <w:t xml:space="preserve"> </w:t>
      </w:r>
      <w:r>
        <w:rPr>
          <w:sz w:val="26"/>
        </w:rPr>
        <w:t xml:space="preserve"> </w:t>
      </w:r>
      <w:r w:rsidR="00402694">
        <w:rPr>
          <w:sz w:val="26"/>
        </w:rPr>
        <w:tab/>
      </w:r>
      <w:r>
        <w:rPr>
          <w:sz w:val="26"/>
        </w:rPr>
        <w:t>There was only one covenant, regardless of the number of laws into which one tries to divide it.</w:t>
      </w:r>
      <w:r w:rsidR="00481273">
        <w:rPr>
          <w:sz w:val="26"/>
        </w:rPr>
        <w:t xml:space="preserve"> </w:t>
      </w:r>
      <w:r>
        <w:rPr>
          <w:sz w:val="26"/>
        </w:rPr>
        <w:t xml:space="preserve">That single covenant was abolished, Hebrews 8:6-13, and that which was abolished included the tables, the book, the ark, the blood, and the mediator, Hebrews 9:1-20. (Note that the term “covenant,” Gr. </w:t>
      </w:r>
      <w:proofErr w:type="spellStart"/>
      <w:r>
        <w:rPr>
          <w:sz w:val="26"/>
        </w:rPr>
        <w:t>d</w:t>
      </w:r>
      <w:r>
        <w:rPr>
          <w:i/>
          <w:iCs/>
          <w:sz w:val="26"/>
        </w:rPr>
        <w:t>iatheke</w:t>
      </w:r>
      <w:proofErr w:type="spellEnd"/>
      <w:r>
        <w:rPr>
          <w:i/>
          <w:iCs/>
          <w:sz w:val="26"/>
        </w:rPr>
        <w:t>,</w:t>
      </w:r>
      <w:r>
        <w:rPr>
          <w:sz w:val="26"/>
        </w:rPr>
        <w:t xml:space="preserve"> verse four, is the same Greek word as the word “testament,” Gr. </w:t>
      </w:r>
      <w:proofErr w:type="spellStart"/>
      <w:r>
        <w:rPr>
          <w:i/>
          <w:iCs/>
          <w:sz w:val="26"/>
        </w:rPr>
        <w:t>diatheke</w:t>
      </w:r>
      <w:proofErr w:type="spellEnd"/>
      <w:r>
        <w:rPr>
          <w:sz w:val="26"/>
        </w:rPr>
        <w:t xml:space="preserve"> in verse 20.) </w:t>
      </w:r>
    </w:p>
    <w:p w:rsidR="00402694" w:rsidRDefault="00402694" w:rsidP="00173952">
      <w:pPr>
        <w:ind w:left="720" w:hanging="360"/>
        <w:jc w:val="both"/>
        <w:rPr>
          <w:sz w:val="26"/>
        </w:rPr>
      </w:pPr>
    </w:p>
    <w:p w:rsidR="00C87434" w:rsidRDefault="00C87434" w:rsidP="00173952">
      <w:pPr>
        <w:ind w:left="720" w:hanging="360"/>
        <w:jc w:val="both"/>
        <w:rPr>
          <w:sz w:val="26"/>
        </w:rPr>
      </w:pPr>
      <w:r>
        <w:rPr>
          <w:sz w:val="26"/>
        </w:rPr>
        <w:t xml:space="preserve">7. </w:t>
      </w:r>
      <w:r w:rsidR="00845211">
        <w:rPr>
          <w:sz w:val="26"/>
        </w:rPr>
        <w:t>Jesus did not come to destroy the law.</w:t>
      </w:r>
      <w:r w:rsidR="00481273">
        <w:rPr>
          <w:sz w:val="26"/>
        </w:rPr>
        <w:t xml:space="preserve"> </w:t>
      </w:r>
      <w:r w:rsidR="00845211">
        <w:rPr>
          <w:sz w:val="26"/>
        </w:rPr>
        <w:t>Paul tells us the purpose of the Law of Moses in Galatians 3:24, “</w:t>
      </w:r>
      <w:r w:rsidR="00845211" w:rsidRPr="00845211">
        <w:rPr>
          <w:sz w:val="26"/>
        </w:rPr>
        <w:t>Therefore the law was our tutor to bring us to Christ, that we might be justified by faith.</w:t>
      </w:r>
      <w:r w:rsidR="00845211">
        <w:rPr>
          <w:sz w:val="26"/>
        </w:rPr>
        <w:t xml:space="preserve">” The meaning of this and similar passages is that the Law of Moses presented man with the perfect will of God and showed that he </w:t>
      </w:r>
      <w:r w:rsidR="00173952">
        <w:rPr>
          <w:sz w:val="26"/>
        </w:rPr>
        <w:t>could not earn righteousness in God’s eyes because he kept failing to keep the law</w:t>
      </w:r>
      <w:r w:rsidR="00845211">
        <w:rPr>
          <w:sz w:val="26"/>
        </w:rPr>
        <w:t>.</w:t>
      </w:r>
      <w:r w:rsidR="00481273">
        <w:rPr>
          <w:sz w:val="26"/>
        </w:rPr>
        <w:t xml:space="preserve"> </w:t>
      </w:r>
      <w:r w:rsidR="00173952">
        <w:rPr>
          <w:sz w:val="26"/>
        </w:rPr>
        <w:t>(See also Romans 7:1-25)</w:t>
      </w:r>
      <w:r w:rsidR="00481273">
        <w:rPr>
          <w:sz w:val="26"/>
        </w:rPr>
        <w:t xml:space="preserve"> </w:t>
      </w:r>
      <w:r w:rsidR="00173952">
        <w:rPr>
          <w:sz w:val="26"/>
        </w:rPr>
        <w:t>This being the case, me</w:t>
      </w:r>
      <w:r w:rsidR="00845211">
        <w:rPr>
          <w:sz w:val="26"/>
        </w:rPr>
        <w:t xml:space="preserve">n </w:t>
      </w:r>
      <w:r w:rsidR="00173952">
        <w:rPr>
          <w:sz w:val="26"/>
        </w:rPr>
        <w:t>who wished to be right in the sight of God were</w:t>
      </w:r>
      <w:r w:rsidR="00845211">
        <w:rPr>
          <w:sz w:val="26"/>
        </w:rPr>
        <w:t xml:space="preserve"> moved to embrace Christ as </w:t>
      </w:r>
      <w:r w:rsidR="00173952">
        <w:rPr>
          <w:sz w:val="26"/>
        </w:rPr>
        <w:t>their only</w:t>
      </w:r>
      <w:r w:rsidR="00845211">
        <w:rPr>
          <w:sz w:val="26"/>
        </w:rPr>
        <w:t xml:space="preserve"> way out of th</w:t>
      </w:r>
      <w:r w:rsidR="00173952">
        <w:rPr>
          <w:sz w:val="26"/>
        </w:rPr>
        <w:t>is</w:t>
      </w:r>
      <w:r w:rsidR="00845211">
        <w:rPr>
          <w:sz w:val="26"/>
        </w:rPr>
        <w:t xml:space="preserve"> dilemma.</w:t>
      </w:r>
      <w:r w:rsidR="00481273">
        <w:rPr>
          <w:sz w:val="26"/>
        </w:rPr>
        <w:t xml:space="preserve"> </w:t>
      </w:r>
      <w:r w:rsidR="00173952">
        <w:rPr>
          <w:sz w:val="26"/>
        </w:rPr>
        <w:t>Once the way to be right in the sight of God was fulfilled in Christ, the Mosaic Law had done its work and was therefore fulfilled in Jesus.</w:t>
      </w:r>
      <w:r w:rsidR="00481273">
        <w:rPr>
          <w:sz w:val="26"/>
        </w:rPr>
        <w:t xml:space="preserve"> </w:t>
      </w:r>
      <w:r w:rsidR="00173952">
        <w:rPr>
          <w:sz w:val="26"/>
        </w:rPr>
        <w:t>Even though it was abolished, nailed to the cross of Christ, it was not destroyed because it did the work it was established to perform.</w:t>
      </w:r>
      <w:r w:rsidR="00481273">
        <w:rPr>
          <w:sz w:val="26"/>
        </w:rPr>
        <w:t xml:space="preserve"> </w:t>
      </w:r>
      <w:r w:rsidR="00402694">
        <w:rPr>
          <w:sz w:val="26"/>
        </w:rPr>
        <w:t>A good many New Testament</w:t>
      </w:r>
      <w:r>
        <w:rPr>
          <w:sz w:val="26"/>
        </w:rPr>
        <w:t xml:space="preserve"> passages indicate that the law of Moses was abolished:</w:t>
      </w:r>
    </w:p>
    <w:p w:rsidR="00C87434" w:rsidRDefault="00C87434" w:rsidP="00173952">
      <w:pPr>
        <w:ind w:left="1170" w:hanging="450"/>
        <w:jc w:val="both"/>
        <w:rPr>
          <w:sz w:val="26"/>
        </w:rPr>
      </w:pPr>
      <w:r>
        <w:rPr>
          <w:sz w:val="26"/>
        </w:rPr>
        <w:t>1. Galatians 3:1-9, System of faith not works of Law</w:t>
      </w:r>
    </w:p>
    <w:p w:rsidR="00C87434" w:rsidRDefault="00C87434" w:rsidP="00173952">
      <w:pPr>
        <w:tabs>
          <w:tab w:val="left" w:pos="450"/>
        </w:tabs>
        <w:ind w:left="1170" w:hanging="450"/>
        <w:jc w:val="both"/>
        <w:rPr>
          <w:sz w:val="26"/>
        </w:rPr>
      </w:pPr>
      <w:r>
        <w:rPr>
          <w:sz w:val="26"/>
        </w:rPr>
        <w:t>2. Galatians 3:10-14, The law is a curse</w:t>
      </w:r>
    </w:p>
    <w:p w:rsidR="00C87434" w:rsidRDefault="00C87434" w:rsidP="00173952">
      <w:pPr>
        <w:ind w:left="1170" w:hanging="450"/>
        <w:jc w:val="both"/>
        <w:rPr>
          <w:sz w:val="26"/>
        </w:rPr>
      </w:pPr>
      <w:r>
        <w:rPr>
          <w:sz w:val="26"/>
        </w:rPr>
        <w:t>3. Galatians 3:15-29, Justification by promise not the Law</w:t>
      </w:r>
    </w:p>
    <w:p w:rsidR="00C87434" w:rsidRDefault="00C87434" w:rsidP="00173952">
      <w:pPr>
        <w:ind w:left="1170" w:hanging="450"/>
        <w:jc w:val="both"/>
        <w:rPr>
          <w:sz w:val="26"/>
        </w:rPr>
      </w:pPr>
      <w:r>
        <w:rPr>
          <w:sz w:val="26"/>
        </w:rPr>
        <w:t>4. Galatians 4:1-7, Sons now, child-heirs under the law</w:t>
      </w:r>
    </w:p>
    <w:p w:rsidR="00C87434" w:rsidRDefault="00C87434" w:rsidP="00173952">
      <w:pPr>
        <w:ind w:left="1170" w:hanging="450"/>
        <w:jc w:val="both"/>
        <w:rPr>
          <w:sz w:val="26"/>
        </w:rPr>
      </w:pPr>
      <w:r>
        <w:rPr>
          <w:sz w:val="26"/>
        </w:rPr>
        <w:t>5. Galatians 5:1-6, The Law is legalism, Gospel is freedom</w:t>
      </w:r>
    </w:p>
    <w:p w:rsidR="00C87434" w:rsidRDefault="00C87434" w:rsidP="00173952">
      <w:pPr>
        <w:ind w:left="1170" w:hanging="450"/>
        <w:jc w:val="both"/>
        <w:rPr>
          <w:b/>
          <w:sz w:val="26"/>
        </w:rPr>
      </w:pPr>
      <w:r>
        <w:rPr>
          <w:sz w:val="26"/>
        </w:rPr>
        <w:t>6. Romans 7:1-25, Divorced from Law of Moses (“not covet”)</w:t>
      </w:r>
    </w:p>
    <w:p w:rsidR="00C87434" w:rsidRDefault="00C87434" w:rsidP="00173952">
      <w:pPr>
        <w:ind w:left="1170" w:hanging="450"/>
        <w:jc w:val="both"/>
        <w:rPr>
          <w:sz w:val="26"/>
        </w:rPr>
      </w:pPr>
      <w:r>
        <w:rPr>
          <w:sz w:val="26"/>
        </w:rPr>
        <w:lastRenderedPageBreak/>
        <w:t>7. Colossians 2:14, Law nailed to the cross</w:t>
      </w:r>
    </w:p>
    <w:p w:rsidR="00C87434" w:rsidRDefault="00C87434" w:rsidP="00173952">
      <w:pPr>
        <w:ind w:left="1170" w:hanging="450"/>
        <w:jc w:val="both"/>
        <w:rPr>
          <w:sz w:val="26"/>
        </w:rPr>
      </w:pPr>
      <w:r>
        <w:rPr>
          <w:sz w:val="26"/>
        </w:rPr>
        <w:t>8. Hebrews 7:1-28, A new priesthood, therefore a new law</w:t>
      </w:r>
    </w:p>
    <w:p w:rsidR="00C87434" w:rsidRDefault="00C87434" w:rsidP="00173952">
      <w:pPr>
        <w:ind w:left="1170" w:hanging="450"/>
        <w:jc w:val="both"/>
        <w:rPr>
          <w:sz w:val="26"/>
        </w:rPr>
      </w:pPr>
      <w:r>
        <w:rPr>
          <w:sz w:val="26"/>
        </w:rPr>
        <w:t>9. Hebrews 8:1-5, Old Law a shadow of things to come</w:t>
      </w:r>
    </w:p>
    <w:p w:rsidR="00C87434" w:rsidRDefault="00C87434" w:rsidP="00173952">
      <w:pPr>
        <w:ind w:left="1170" w:hanging="630"/>
        <w:jc w:val="both"/>
        <w:rPr>
          <w:sz w:val="26"/>
        </w:rPr>
      </w:pPr>
      <w:r>
        <w:rPr>
          <w:sz w:val="26"/>
        </w:rPr>
        <w:t>10. Hebrews 8:6-12, Old Covenant faulty, looks to a new</w:t>
      </w:r>
    </w:p>
    <w:p w:rsidR="00C87434" w:rsidRDefault="00C87434" w:rsidP="00173952">
      <w:pPr>
        <w:ind w:left="1170" w:hanging="630"/>
        <w:jc w:val="both"/>
        <w:rPr>
          <w:sz w:val="26"/>
        </w:rPr>
      </w:pPr>
      <w:r>
        <w:rPr>
          <w:sz w:val="26"/>
        </w:rPr>
        <w:t>11. Hebrews 9:1-10:10, Law to be changed</w:t>
      </w:r>
    </w:p>
    <w:p w:rsidR="00C87434" w:rsidRDefault="00C87434" w:rsidP="00173952">
      <w:pPr>
        <w:ind w:left="1170" w:hanging="630"/>
        <w:jc w:val="both"/>
        <w:rPr>
          <w:sz w:val="26"/>
        </w:rPr>
      </w:pPr>
      <w:r>
        <w:rPr>
          <w:sz w:val="26"/>
        </w:rPr>
        <w:t>12. 2Corinthians 3:3-18, Law of Moses a ministration of death</w:t>
      </w:r>
    </w:p>
    <w:p w:rsidR="00C87434" w:rsidRDefault="00C87434" w:rsidP="00173952">
      <w:pPr>
        <w:ind w:left="1170" w:hanging="630"/>
        <w:jc w:val="both"/>
        <w:rPr>
          <w:sz w:val="26"/>
        </w:rPr>
      </w:pPr>
      <w:r>
        <w:rPr>
          <w:sz w:val="26"/>
        </w:rPr>
        <w:t xml:space="preserve">13. Acts </w:t>
      </w:r>
      <w:smartTag w:uri="urn:schemas-microsoft-com:office:smarttags" w:element="time">
        <w:smartTagPr>
          <w:attr w:name="Minute" w:val="39"/>
          <w:attr w:name="Hour" w:val="13"/>
        </w:smartTagPr>
        <w:r>
          <w:rPr>
            <w:sz w:val="26"/>
          </w:rPr>
          <w:t>13:39</w:t>
        </w:r>
      </w:smartTag>
      <w:r>
        <w:rPr>
          <w:sz w:val="26"/>
        </w:rPr>
        <w:t>, No justification under the Law of Moses</w:t>
      </w:r>
    </w:p>
    <w:p w:rsidR="00C87434" w:rsidRDefault="00C87434" w:rsidP="00173952">
      <w:pPr>
        <w:ind w:left="1170" w:hanging="630"/>
        <w:jc w:val="both"/>
        <w:rPr>
          <w:sz w:val="24"/>
        </w:rPr>
      </w:pPr>
      <w:r>
        <w:rPr>
          <w:sz w:val="26"/>
        </w:rPr>
        <w:t xml:space="preserve">14. Acts </w:t>
      </w:r>
      <w:smartTag w:uri="urn:schemas-microsoft-com:office:smarttags" w:element="time">
        <w:smartTagPr>
          <w:attr w:name="Minute" w:val="24"/>
          <w:attr w:name="Hour" w:val="15"/>
        </w:smartTagPr>
        <w:r>
          <w:rPr>
            <w:sz w:val="26"/>
          </w:rPr>
          <w:t>15:24</w:t>
        </w:r>
      </w:smartTag>
      <w:r>
        <w:rPr>
          <w:sz w:val="26"/>
        </w:rPr>
        <w:t>, Adherence to Moses subverts the soul</w:t>
      </w:r>
    </w:p>
    <w:p w:rsidR="00402694" w:rsidRDefault="00402694" w:rsidP="00173952">
      <w:pPr>
        <w:ind w:left="720" w:hanging="360"/>
        <w:jc w:val="both"/>
        <w:rPr>
          <w:iCs/>
          <w:sz w:val="24"/>
        </w:rPr>
      </w:pPr>
    </w:p>
    <w:p w:rsidR="00C87434" w:rsidRPr="00481273" w:rsidRDefault="00402694" w:rsidP="00173952">
      <w:pPr>
        <w:numPr>
          <w:ilvl w:val="0"/>
          <w:numId w:val="2"/>
        </w:numPr>
        <w:jc w:val="both"/>
        <w:rPr>
          <w:iCs/>
          <w:sz w:val="26"/>
          <w:szCs w:val="26"/>
        </w:rPr>
      </w:pPr>
      <w:r w:rsidRPr="00481273">
        <w:rPr>
          <w:iCs/>
          <w:sz w:val="26"/>
          <w:szCs w:val="26"/>
        </w:rPr>
        <w:t>In all of Paul’s New Testament writings there is no condemnation of Christians for not keeping the seventh day holy.</w:t>
      </w:r>
      <w:r w:rsidR="00481273">
        <w:rPr>
          <w:iCs/>
          <w:sz w:val="26"/>
          <w:szCs w:val="26"/>
        </w:rPr>
        <w:t xml:space="preserve"> </w:t>
      </w:r>
      <w:r w:rsidRPr="00481273">
        <w:rPr>
          <w:iCs/>
          <w:sz w:val="26"/>
          <w:szCs w:val="26"/>
        </w:rPr>
        <w:t xml:space="preserve">All sorts of other sins are listed, but not once does Paul tell </w:t>
      </w:r>
      <w:r w:rsidR="00173952" w:rsidRPr="00481273">
        <w:rPr>
          <w:iCs/>
          <w:sz w:val="26"/>
          <w:szCs w:val="26"/>
        </w:rPr>
        <w:t xml:space="preserve">Christians </w:t>
      </w:r>
      <w:r w:rsidRPr="00481273">
        <w:rPr>
          <w:iCs/>
          <w:sz w:val="26"/>
          <w:szCs w:val="26"/>
        </w:rPr>
        <w:t xml:space="preserve">to be sure and keep the </w:t>
      </w:r>
      <w:proofErr w:type="spellStart"/>
      <w:r w:rsidRPr="00481273">
        <w:rPr>
          <w:iCs/>
          <w:sz w:val="26"/>
          <w:szCs w:val="26"/>
        </w:rPr>
        <w:t>sabbath</w:t>
      </w:r>
      <w:proofErr w:type="spellEnd"/>
      <w:r w:rsidRPr="00481273">
        <w:rPr>
          <w:iCs/>
          <w:sz w:val="26"/>
          <w:szCs w:val="26"/>
        </w:rPr>
        <w:t xml:space="preserve"> nor does he condemn anyone for not keeping it.</w:t>
      </w:r>
    </w:p>
    <w:sectPr w:rsidR="00C87434" w:rsidRPr="00481273">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27E5" w:rsidRDefault="00F427E5">
      <w:r>
        <w:separator/>
      </w:r>
    </w:p>
  </w:endnote>
  <w:endnote w:type="continuationSeparator" w:id="0">
    <w:p w:rsidR="00F427E5" w:rsidRDefault="00F42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434" w:rsidRDefault="00C874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87434" w:rsidRDefault="00C8743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0" w:name="_GoBack" w:displacedByCustomXml="next"/>
  <w:bookmarkEnd w:id="0" w:displacedByCustomXml="next"/>
  <w:sdt>
    <w:sdtPr>
      <w:id w:val="1159887495"/>
      <w:docPartObj>
        <w:docPartGallery w:val="Page Numbers (Bottom of Page)"/>
        <w:docPartUnique/>
      </w:docPartObj>
    </w:sdtPr>
    <w:sdtContent>
      <w:p w:rsidR="00F57AEE" w:rsidRDefault="00F57AEE">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rsidR="00C87434" w:rsidRPr="00F57AEE" w:rsidRDefault="00C87434" w:rsidP="00F57AE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AEE" w:rsidRDefault="00F57A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27E5" w:rsidRDefault="00F427E5">
      <w:r>
        <w:separator/>
      </w:r>
    </w:p>
  </w:footnote>
  <w:footnote w:type="continuationSeparator" w:id="0">
    <w:p w:rsidR="00F427E5" w:rsidRDefault="00F427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AEE" w:rsidRDefault="00F57A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434" w:rsidRDefault="00C87434">
    <w:pPr>
      <w:pStyle w:val="Header"/>
      <w:rPr>
        <w:sz w:val="40"/>
      </w:rPr>
    </w:pPr>
    <w:r>
      <w:rPr>
        <w:sz w:val="40"/>
      </w:rPr>
      <w:t xml:space="preserve">THE SABBATH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AEE" w:rsidRDefault="00F57A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CC58D1"/>
    <w:multiLevelType w:val="hybridMultilevel"/>
    <w:tmpl w:val="1866895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5F9656BC"/>
    <w:multiLevelType w:val="hybridMultilevel"/>
    <w:tmpl w:val="634CB12E"/>
    <w:lvl w:ilvl="0" w:tplc="CE26FDD6">
      <w:start w:val="1"/>
      <w:numFmt w:val="bullet"/>
      <w:lvlText w:val=""/>
      <w:lvlJc w:val="left"/>
      <w:pPr>
        <w:tabs>
          <w:tab w:val="num" w:pos="1176"/>
        </w:tabs>
        <w:ind w:left="1176" w:hanging="360"/>
      </w:pPr>
      <w:rPr>
        <w:rFonts w:ascii="Wingdings" w:hAnsi="Wingdings" w:hint="default"/>
      </w:rPr>
    </w:lvl>
    <w:lvl w:ilvl="1" w:tplc="04090003" w:tentative="1">
      <w:start w:val="1"/>
      <w:numFmt w:val="bullet"/>
      <w:lvlText w:val="o"/>
      <w:lvlJc w:val="left"/>
      <w:pPr>
        <w:tabs>
          <w:tab w:val="num" w:pos="2256"/>
        </w:tabs>
        <w:ind w:left="2256" w:hanging="360"/>
      </w:pPr>
      <w:rPr>
        <w:rFonts w:ascii="Courier New" w:hAnsi="Courier New" w:hint="default"/>
      </w:rPr>
    </w:lvl>
    <w:lvl w:ilvl="2" w:tplc="04090005" w:tentative="1">
      <w:start w:val="1"/>
      <w:numFmt w:val="bullet"/>
      <w:lvlText w:val=""/>
      <w:lvlJc w:val="left"/>
      <w:pPr>
        <w:tabs>
          <w:tab w:val="num" w:pos="2976"/>
        </w:tabs>
        <w:ind w:left="2976" w:hanging="360"/>
      </w:pPr>
      <w:rPr>
        <w:rFonts w:ascii="Wingdings" w:hAnsi="Wingdings" w:hint="default"/>
      </w:rPr>
    </w:lvl>
    <w:lvl w:ilvl="3" w:tplc="04090001" w:tentative="1">
      <w:start w:val="1"/>
      <w:numFmt w:val="bullet"/>
      <w:lvlText w:val=""/>
      <w:lvlJc w:val="left"/>
      <w:pPr>
        <w:tabs>
          <w:tab w:val="num" w:pos="3696"/>
        </w:tabs>
        <w:ind w:left="3696" w:hanging="360"/>
      </w:pPr>
      <w:rPr>
        <w:rFonts w:ascii="Symbol" w:hAnsi="Symbol" w:hint="default"/>
      </w:rPr>
    </w:lvl>
    <w:lvl w:ilvl="4" w:tplc="04090003" w:tentative="1">
      <w:start w:val="1"/>
      <w:numFmt w:val="bullet"/>
      <w:lvlText w:val="o"/>
      <w:lvlJc w:val="left"/>
      <w:pPr>
        <w:tabs>
          <w:tab w:val="num" w:pos="4416"/>
        </w:tabs>
        <w:ind w:left="4416" w:hanging="360"/>
      </w:pPr>
      <w:rPr>
        <w:rFonts w:ascii="Courier New" w:hAnsi="Courier New" w:hint="default"/>
      </w:rPr>
    </w:lvl>
    <w:lvl w:ilvl="5" w:tplc="04090005" w:tentative="1">
      <w:start w:val="1"/>
      <w:numFmt w:val="bullet"/>
      <w:lvlText w:val=""/>
      <w:lvlJc w:val="left"/>
      <w:pPr>
        <w:tabs>
          <w:tab w:val="num" w:pos="5136"/>
        </w:tabs>
        <w:ind w:left="5136" w:hanging="360"/>
      </w:pPr>
      <w:rPr>
        <w:rFonts w:ascii="Wingdings" w:hAnsi="Wingdings" w:hint="default"/>
      </w:rPr>
    </w:lvl>
    <w:lvl w:ilvl="6" w:tplc="04090001" w:tentative="1">
      <w:start w:val="1"/>
      <w:numFmt w:val="bullet"/>
      <w:lvlText w:val=""/>
      <w:lvlJc w:val="left"/>
      <w:pPr>
        <w:tabs>
          <w:tab w:val="num" w:pos="5856"/>
        </w:tabs>
        <w:ind w:left="5856" w:hanging="360"/>
      </w:pPr>
      <w:rPr>
        <w:rFonts w:ascii="Symbol" w:hAnsi="Symbol" w:hint="default"/>
      </w:rPr>
    </w:lvl>
    <w:lvl w:ilvl="7" w:tplc="04090003" w:tentative="1">
      <w:start w:val="1"/>
      <w:numFmt w:val="bullet"/>
      <w:lvlText w:val="o"/>
      <w:lvlJc w:val="left"/>
      <w:pPr>
        <w:tabs>
          <w:tab w:val="num" w:pos="6576"/>
        </w:tabs>
        <w:ind w:left="6576" w:hanging="360"/>
      </w:pPr>
      <w:rPr>
        <w:rFonts w:ascii="Courier New" w:hAnsi="Courier New" w:hint="default"/>
      </w:rPr>
    </w:lvl>
    <w:lvl w:ilvl="8" w:tplc="04090005" w:tentative="1">
      <w:start w:val="1"/>
      <w:numFmt w:val="bullet"/>
      <w:lvlText w:val=""/>
      <w:lvlJc w:val="left"/>
      <w:pPr>
        <w:tabs>
          <w:tab w:val="num" w:pos="7296"/>
        </w:tabs>
        <w:ind w:left="7296" w:hanging="360"/>
      </w:pPr>
      <w:rPr>
        <w:rFonts w:ascii="Wingdings" w:hAnsi="Wingdings" w:hint="default"/>
      </w:rPr>
    </w:lvl>
  </w:abstractNum>
  <w:abstractNum w:abstractNumId="2">
    <w:nsid w:val="6D9070E4"/>
    <w:multiLevelType w:val="hybridMultilevel"/>
    <w:tmpl w:val="5DAE36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9A7443C"/>
    <w:multiLevelType w:val="hybridMultilevel"/>
    <w:tmpl w:val="CCDA6046"/>
    <w:lvl w:ilvl="0" w:tplc="0409000F">
      <w:start w:val="1"/>
      <w:numFmt w:val="decimal"/>
      <w:lvlText w:val="%1."/>
      <w:lvlJc w:val="left"/>
      <w:pPr>
        <w:tabs>
          <w:tab w:val="num" w:pos="804"/>
        </w:tabs>
        <w:ind w:left="804" w:hanging="360"/>
      </w:pPr>
    </w:lvl>
    <w:lvl w:ilvl="1" w:tplc="CE26FDD6">
      <w:start w:val="1"/>
      <w:numFmt w:val="bullet"/>
      <w:lvlText w:val=""/>
      <w:lvlJc w:val="left"/>
      <w:pPr>
        <w:tabs>
          <w:tab w:val="num" w:pos="1524"/>
        </w:tabs>
        <w:ind w:left="1524" w:hanging="360"/>
      </w:pPr>
      <w:rPr>
        <w:rFonts w:ascii="Wingdings" w:hAnsi="Wingdings" w:hint="default"/>
      </w:rPr>
    </w:lvl>
    <w:lvl w:ilvl="2" w:tplc="0409000F">
      <w:start w:val="1"/>
      <w:numFmt w:val="decimal"/>
      <w:lvlText w:val="%3."/>
      <w:lvlJc w:val="left"/>
      <w:pPr>
        <w:tabs>
          <w:tab w:val="num" w:pos="2424"/>
        </w:tabs>
        <w:ind w:left="2424" w:hanging="360"/>
      </w:pPr>
    </w:lvl>
    <w:lvl w:ilvl="3" w:tplc="0409000F" w:tentative="1">
      <w:start w:val="1"/>
      <w:numFmt w:val="decimal"/>
      <w:lvlText w:val="%4."/>
      <w:lvlJc w:val="left"/>
      <w:pPr>
        <w:tabs>
          <w:tab w:val="num" w:pos="2964"/>
        </w:tabs>
        <w:ind w:left="2964" w:hanging="360"/>
      </w:pPr>
    </w:lvl>
    <w:lvl w:ilvl="4" w:tplc="04090019" w:tentative="1">
      <w:start w:val="1"/>
      <w:numFmt w:val="lowerLetter"/>
      <w:lvlText w:val="%5."/>
      <w:lvlJc w:val="left"/>
      <w:pPr>
        <w:tabs>
          <w:tab w:val="num" w:pos="3684"/>
        </w:tabs>
        <w:ind w:left="3684" w:hanging="360"/>
      </w:pPr>
    </w:lvl>
    <w:lvl w:ilvl="5" w:tplc="0409001B" w:tentative="1">
      <w:start w:val="1"/>
      <w:numFmt w:val="lowerRoman"/>
      <w:lvlText w:val="%6."/>
      <w:lvlJc w:val="right"/>
      <w:pPr>
        <w:tabs>
          <w:tab w:val="num" w:pos="4404"/>
        </w:tabs>
        <w:ind w:left="4404" w:hanging="180"/>
      </w:pPr>
    </w:lvl>
    <w:lvl w:ilvl="6" w:tplc="0409000F" w:tentative="1">
      <w:start w:val="1"/>
      <w:numFmt w:val="decimal"/>
      <w:lvlText w:val="%7."/>
      <w:lvlJc w:val="left"/>
      <w:pPr>
        <w:tabs>
          <w:tab w:val="num" w:pos="5124"/>
        </w:tabs>
        <w:ind w:left="5124" w:hanging="360"/>
      </w:pPr>
    </w:lvl>
    <w:lvl w:ilvl="7" w:tplc="04090019" w:tentative="1">
      <w:start w:val="1"/>
      <w:numFmt w:val="lowerLetter"/>
      <w:lvlText w:val="%8."/>
      <w:lvlJc w:val="left"/>
      <w:pPr>
        <w:tabs>
          <w:tab w:val="num" w:pos="5844"/>
        </w:tabs>
        <w:ind w:left="5844" w:hanging="360"/>
      </w:pPr>
    </w:lvl>
    <w:lvl w:ilvl="8" w:tplc="0409001B" w:tentative="1">
      <w:start w:val="1"/>
      <w:numFmt w:val="lowerRoman"/>
      <w:lvlText w:val="%9."/>
      <w:lvlJc w:val="right"/>
      <w:pPr>
        <w:tabs>
          <w:tab w:val="num" w:pos="6564"/>
        </w:tabs>
        <w:ind w:left="6564"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8E65BC"/>
    <w:rsid w:val="0008452E"/>
    <w:rsid w:val="00173952"/>
    <w:rsid w:val="00402694"/>
    <w:rsid w:val="00481273"/>
    <w:rsid w:val="00845211"/>
    <w:rsid w:val="008E0944"/>
    <w:rsid w:val="008E65BC"/>
    <w:rsid w:val="00903CF1"/>
    <w:rsid w:val="00A86B79"/>
    <w:rsid w:val="00C87434"/>
    <w:rsid w:val="00D2023B"/>
    <w:rsid w:val="00DE60D5"/>
    <w:rsid w:val="00E50FD6"/>
    <w:rsid w:val="00F427E5"/>
    <w:rsid w:val="00F57AEE"/>
    <w:rsid w:val="00FB2B15"/>
    <w:rsid w:val="00FF26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Bookman Old Style" w:hAnsi="Bookman Old Style"/>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customStyle="1" w:styleId="FooterChar">
    <w:name w:val="Footer Char"/>
    <w:basedOn w:val="DefaultParagraphFont"/>
    <w:link w:val="Footer"/>
    <w:uiPriority w:val="99"/>
    <w:rsid w:val="00F57AEE"/>
    <w:rPr>
      <w:rFonts w:ascii="Bookman Old Style" w:hAnsi="Bookman Old Style"/>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296</TotalTime>
  <Pages>5</Pages>
  <Words>1406</Words>
  <Characters>8018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The Sabbath Day</vt:lpstr>
    </vt:vector>
  </TitlesOfParts>
  <Company>Romney Christian Church</Company>
  <LinksUpToDate>false</LinksUpToDate>
  <CharactersWithSpaces>9406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Sabbath Day</dc:title>
  <dc:creator>De Witt Clinton</dc:creator>
  <cp:lastModifiedBy>EB</cp:lastModifiedBy>
  <cp:revision>4</cp:revision>
  <cp:lastPrinted>2004-04-26T16:01:00Z</cp:lastPrinted>
  <dcterms:created xsi:type="dcterms:W3CDTF">2014-05-03T18:00:00Z</dcterms:created>
  <dcterms:modified xsi:type="dcterms:W3CDTF">2014-07-15T18:31:00Z</dcterms:modified>
</cp:coreProperties>
</file>